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8A" w:rsidRDefault="0005588A" w:rsidP="0005588A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  <w:bookmarkStart w:id="0" w:name="_GoBack"/>
      <w:r w:rsidRPr="0005588A">
        <w:rPr>
          <w:rFonts w:ascii="宋体" w:hAnsi="宋体" w:hint="eastAsia"/>
          <w:b/>
          <w:sz w:val="44"/>
          <w:szCs w:val="44"/>
        </w:rPr>
        <w:t>柳州市政府集中采购中心关于</w:t>
      </w:r>
      <w:r w:rsidR="00007FDD" w:rsidRPr="00007FDD">
        <w:rPr>
          <w:rFonts w:ascii="宋体" w:hAnsi="宋体" w:hint="eastAsia"/>
          <w:b/>
          <w:sz w:val="44"/>
          <w:szCs w:val="44"/>
        </w:rPr>
        <w:t>台式电脑采购</w:t>
      </w:r>
      <w:r w:rsidRPr="0005588A">
        <w:rPr>
          <w:rFonts w:ascii="宋体" w:hAnsi="宋体" w:hint="eastAsia"/>
          <w:b/>
          <w:sz w:val="44"/>
          <w:szCs w:val="44"/>
        </w:rPr>
        <w:t>（LZG18-</w:t>
      </w:r>
      <w:r w:rsidR="00007FDD">
        <w:rPr>
          <w:rFonts w:ascii="宋体" w:hAnsi="宋体"/>
          <w:b/>
          <w:sz w:val="44"/>
          <w:szCs w:val="44"/>
        </w:rPr>
        <w:t>710</w:t>
      </w:r>
      <w:r w:rsidRPr="0005588A">
        <w:rPr>
          <w:rFonts w:ascii="宋体" w:hAnsi="宋体" w:hint="eastAsia"/>
          <w:b/>
          <w:sz w:val="44"/>
          <w:szCs w:val="44"/>
        </w:rPr>
        <w:t>）</w:t>
      </w:r>
      <w:r>
        <w:rPr>
          <w:rFonts w:ascii="宋体" w:hAnsi="宋体" w:hint="eastAsia"/>
          <w:b/>
          <w:sz w:val="44"/>
          <w:szCs w:val="44"/>
        </w:rPr>
        <w:t>的</w:t>
      </w:r>
      <w:r w:rsidRPr="0005588A">
        <w:rPr>
          <w:rFonts w:ascii="宋体" w:hAnsi="宋体" w:hint="eastAsia"/>
          <w:b/>
          <w:sz w:val="44"/>
          <w:szCs w:val="44"/>
        </w:rPr>
        <w:t>公开招标公告</w:t>
      </w:r>
    </w:p>
    <w:bookmarkEnd w:id="0"/>
    <w:p w:rsidR="00FA2E04" w:rsidRPr="00FA2E04" w:rsidRDefault="00FA2E04" w:rsidP="00FA2E04">
      <w:pPr>
        <w:ind w:firstLineChars="200" w:firstLine="562"/>
        <w:jc w:val="center"/>
        <w:rPr>
          <w:rFonts w:ascii="宋体" w:hAnsi="宋体"/>
          <w:b/>
          <w:sz w:val="28"/>
          <w:szCs w:val="28"/>
        </w:rPr>
      </w:pPr>
    </w:p>
    <w:p w:rsidR="00007FDD" w:rsidRPr="00007FDD" w:rsidRDefault="00007FDD" w:rsidP="00007FDD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1" w:name="OLE_LINK3"/>
      <w:r w:rsidRPr="00007FDD">
        <w:rPr>
          <w:rFonts w:ascii="仿宋_GB2312" w:eastAsia="仿宋_GB2312" w:hint="eastAsia"/>
          <w:sz w:val="28"/>
          <w:szCs w:val="28"/>
        </w:rPr>
        <w:t>经财政部门批准的政府采购计划（采购清单编号：</w:t>
      </w:r>
      <w:proofErr w:type="gramStart"/>
      <w:r w:rsidRPr="00007FDD">
        <w:rPr>
          <w:rFonts w:ascii="仿宋_GB2312" w:eastAsia="仿宋_GB2312" w:hint="eastAsia"/>
          <w:sz w:val="28"/>
          <w:szCs w:val="28"/>
        </w:rPr>
        <w:t>柳政采</w:t>
      </w:r>
      <w:proofErr w:type="gramEnd"/>
      <w:r w:rsidRPr="00007FDD">
        <w:rPr>
          <w:rFonts w:ascii="仿宋_GB2312" w:eastAsia="仿宋_GB2312"/>
          <w:sz w:val="28"/>
          <w:szCs w:val="28"/>
        </w:rPr>
        <w:t>1806226</w:t>
      </w:r>
      <w:r w:rsidRPr="00007FDD">
        <w:rPr>
          <w:rFonts w:ascii="仿宋_GB2312" w:eastAsia="仿宋_GB2312" w:hint="eastAsia"/>
          <w:sz w:val="28"/>
          <w:szCs w:val="28"/>
        </w:rPr>
        <w:t>），柳州市政府集中采购中心受柳州职业技术学院委托，根据《中华人民共和国政府采购法》等有关规定，现对台式电脑项目进行公开招标，欢迎符合条件的投标人前来参加。</w:t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 xml:space="preserve">    一、项目名称：</w:t>
      </w:r>
      <w:r w:rsidRPr="00007FDD">
        <w:rPr>
          <w:rFonts w:ascii="仿宋_GB2312" w:eastAsia="仿宋_GB2312" w:hint="eastAsia"/>
          <w:sz w:val="28"/>
          <w:szCs w:val="28"/>
        </w:rPr>
        <w:t>台式电脑采购</w:t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 xml:space="preserve">    二、项目编号：</w:t>
      </w:r>
      <w:r w:rsidRPr="00007FDD">
        <w:rPr>
          <w:rFonts w:ascii="仿宋_GB2312" w:eastAsia="仿宋_GB2312" w:hint="eastAsia"/>
          <w:sz w:val="28"/>
          <w:szCs w:val="28"/>
        </w:rPr>
        <w:t>LZG18-710</w:t>
      </w:r>
    </w:p>
    <w:p w:rsidR="00007FDD" w:rsidRPr="00007FDD" w:rsidRDefault="00007FDD" w:rsidP="00007FDD">
      <w:pPr>
        <w:spacing w:line="400" w:lineRule="exact"/>
        <w:ind w:firstLine="570"/>
        <w:rPr>
          <w:rFonts w:ascii="仿宋_GB2312" w:eastAsia="仿宋_GB2312"/>
          <w:b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>三、采购项目的名称、数量、简要规格描述或项目基本概况介绍：</w:t>
      </w:r>
    </w:p>
    <w:p w:rsidR="00007FDD" w:rsidRPr="00007FDD" w:rsidRDefault="00007FDD" w:rsidP="00007FDD">
      <w:pPr>
        <w:spacing w:line="400" w:lineRule="exact"/>
        <w:ind w:firstLine="570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柳州职业技术学院采购台式电脑共2</w:t>
      </w:r>
      <w:r w:rsidRPr="00007FDD">
        <w:rPr>
          <w:rFonts w:ascii="仿宋_GB2312" w:eastAsia="仿宋_GB2312"/>
          <w:sz w:val="28"/>
          <w:szCs w:val="28"/>
        </w:rPr>
        <w:t>1</w:t>
      </w:r>
      <w:r w:rsidRPr="00007FDD">
        <w:rPr>
          <w:rFonts w:ascii="仿宋_GB2312" w:eastAsia="仿宋_GB2312" w:hint="eastAsia"/>
          <w:sz w:val="28"/>
          <w:szCs w:val="28"/>
        </w:rPr>
        <w:t>台，具体内容详见招标文件第二章《采购需求》。</w:t>
      </w:r>
    </w:p>
    <w:p w:rsidR="00007FDD" w:rsidRPr="00007FDD" w:rsidRDefault="00007FDD" w:rsidP="00007FDD">
      <w:pPr>
        <w:spacing w:line="400" w:lineRule="exact"/>
        <w:ind w:firstLine="570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>四、采购预算金额（人民币）</w:t>
      </w:r>
      <w:r w:rsidRPr="00007FDD">
        <w:rPr>
          <w:rFonts w:ascii="仿宋_GB2312" w:eastAsia="仿宋_GB2312" w:hint="eastAsia"/>
          <w:sz w:val="28"/>
          <w:szCs w:val="28"/>
        </w:rPr>
        <w:t>：壹拾叁万零贰佰元整（</w:t>
      </w:r>
      <w:r w:rsidRPr="00007FDD">
        <w:rPr>
          <w:rFonts w:ascii="仿宋_GB2312" w:eastAsia="仿宋_GB2312" w:hint="eastAsia"/>
          <w:sz w:val="28"/>
          <w:szCs w:val="28"/>
        </w:rPr>
        <w:t>¥</w:t>
      </w:r>
      <w:r w:rsidRPr="00007FDD">
        <w:rPr>
          <w:rFonts w:ascii="仿宋_GB2312" w:eastAsia="仿宋_GB2312"/>
          <w:sz w:val="28"/>
          <w:szCs w:val="28"/>
        </w:rPr>
        <w:t>130</w:t>
      </w:r>
      <w:r w:rsidRPr="00007FDD">
        <w:rPr>
          <w:rFonts w:ascii="仿宋_GB2312" w:eastAsia="仿宋_GB2312" w:hint="eastAsia"/>
          <w:sz w:val="28"/>
          <w:szCs w:val="28"/>
        </w:rPr>
        <w:t>,</w:t>
      </w:r>
      <w:r w:rsidRPr="00007FDD">
        <w:rPr>
          <w:rFonts w:ascii="仿宋_GB2312" w:eastAsia="仿宋_GB2312"/>
          <w:sz w:val="28"/>
          <w:szCs w:val="28"/>
        </w:rPr>
        <w:t>200</w:t>
      </w:r>
      <w:r w:rsidRPr="00007FDD">
        <w:rPr>
          <w:rFonts w:ascii="仿宋_GB2312" w:eastAsia="仿宋_GB2312" w:hint="eastAsia"/>
          <w:sz w:val="28"/>
          <w:szCs w:val="28"/>
        </w:rPr>
        <w:t>.00）</w:t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b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 xml:space="preserve">    五、本项目需要落实的政府采购政策：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bookmarkStart w:id="2" w:name="_Hlk520482442"/>
      <w:r w:rsidRPr="00007FDD">
        <w:rPr>
          <w:rFonts w:ascii="仿宋_GB2312" w:eastAsia="仿宋_GB2312" w:hint="eastAsia"/>
          <w:sz w:val="28"/>
          <w:szCs w:val="28"/>
        </w:rPr>
        <w:t>落实强制采购的节能产品、鼓励节能政策、鼓励环保政策、促进中小企业发展政策、支持监狱企业发展政策、促进残疾人就业政府采购政策、广西工业产品优惠政策。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如需进一步了解详细内容，详见招标文件第二章《采购需求》及第四章《评标方法及评标标准》。</w:t>
      </w:r>
    </w:p>
    <w:bookmarkEnd w:id="2"/>
    <w:p w:rsidR="00007FDD" w:rsidRPr="00007FDD" w:rsidRDefault="00007FDD" w:rsidP="00007FDD">
      <w:pPr>
        <w:spacing w:line="400" w:lineRule="exact"/>
        <w:rPr>
          <w:rFonts w:ascii="仿宋_GB2312" w:eastAsia="仿宋_GB2312"/>
          <w:b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 xml:space="preserve">    六、投标人资格要求：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1.符合《中华人民共和国政府采购法》第二十二条规定；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2.国内注册（指按国家工商管理有关规定要求核准登记的）经营范围达到本次招标采购货物要求，具有合法资格的供应商；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3.对在“信用中国”网站(www.creditchina.gov.cn)、中国政府采购网(www.ccgp.gov.cn)等渠道列入失信被执行人、重大税收违法案件当事人名单、政府采购严重违法失信行为记录名单的投标人，不得参与政府采购活动；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 xml:space="preserve"> 4.本项目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不接受</w:t>
      </w:r>
      <w:r w:rsidRPr="00007FDD">
        <w:rPr>
          <w:rFonts w:ascii="仿宋_GB2312" w:eastAsia="仿宋_GB2312" w:hint="eastAsia"/>
          <w:sz w:val="28"/>
          <w:szCs w:val="28"/>
        </w:rPr>
        <w:t xml:space="preserve">联合体投标。 </w:t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b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 xml:space="preserve">    七、招标文件的获取：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1.获取时间：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2018年</w:t>
      </w:r>
      <w:r w:rsidRPr="00007FDD">
        <w:rPr>
          <w:rFonts w:ascii="仿宋_GB2312" w:eastAsia="仿宋_GB2312"/>
          <w:sz w:val="28"/>
          <w:szCs w:val="28"/>
          <w:u w:val="single"/>
        </w:rPr>
        <w:t>9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月</w:t>
      </w:r>
      <w:r w:rsidRPr="00007FDD">
        <w:rPr>
          <w:rFonts w:ascii="仿宋_GB2312" w:eastAsia="仿宋_GB2312"/>
          <w:sz w:val="28"/>
          <w:szCs w:val="28"/>
          <w:u w:val="single"/>
        </w:rPr>
        <w:t>18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日</w:t>
      </w:r>
      <w:r w:rsidRPr="00007FDD">
        <w:rPr>
          <w:rFonts w:ascii="仿宋_GB2312" w:eastAsia="仿宋_GB2312" w:hint="eastAsia"/>
          <w:sz w:val="28"/>
          <w:szCs w:val="28"/>
        </w:rPr>
        <w:t>至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2018年</w:t>
      </w:r>
      <w:r w:rsidRPr="00007FDD">
        <w:rPr>
          <w:rFonts w:ascii="仿宋_GB2312" w:eastAsia="仿宋_GB2312"/>
          <w:sz w:val="28"/>
          <w:szCs w:val="28"/>
          <w:u w:val="single"/>
        </w:rPr>
        <w:t>9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月</w:t>
      </w:r>
      <w:r w:rsidRPr="00007FDD">
        <w:rPr>
          <w:rFonts w:ascii="仿宋_GB2312" w:eastAsia="仿宋_GB2312"/>
          <w:sz w:val="28"/>
          <w:szCs w:val="28"/>
          <w:u w:val="single"/>
        </w:rPr>
        <w:t>25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日</w:t>
      </w:r>
      <w:r w:rsidRPr="00007FDD">
        <w:rPr>
          <w:rFonts w:ascii="仿宋_GB2312" w:eastAsia="仿宋_GB2312" w:hint="eastAsia"/>
          <w:sz w:val="28"/>
          <w:szCs w:val="28"/>
        </w:rPr>
        <w:t>止（工作日的9时至16时）。投标人未获取本项目招标文件的，采购代理机构将拒收投标文件。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2.获取地点：</w:t>
      </w:r>
      <w:r w:rsidRPr="00007FDD">
        <w:rPr>
          <w:rFonts w:ascii="仿宋_GB2312" w:eastAsia="仿宋_GB2312"/>
          <w:sz w:val="28"/>
          <w:szCs w:val="28"/>
        </w:rPr>
        <w:t>广西柳州市新柳大道115号（柳州市公共资源交易</w:t>
      </w:r>
      <w:r w:rsidRPr="00007FDD">
        <w:rPr>
          <w:rFonts w:ascii="仿宋_GB2312" w:eastAsia="仿宋_GB2312"/>
          <w:sz w:val="28"/>
          <w:szCs w:val="28"/>
        </w:rPr>
        <w:lastRenderedPageBreak/>
        <w:t>中心十楼）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3.售价：招标文件每套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0</w:t>
      </w:r>
      <w:r w:rsidRPr="00007FDD">
        <w:rPr>
          <w:rFonts w:ascii="仿宋_GB2312" w:eastAsia="仿宋_GB2312" w:hint="eastAsia"/>
          <w:sz w:val="28"/>
          <w:szCs w:val="28"/>
        </w:rPr>
        <w:t>元。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b/>
          <w:bCs/>
          <w:sz w:val="28"/>
          <w:szCs w:val="28"/>
        </w:rPr>
      </w:pPr>
      <w:r w:rsidRPr="00007FDD">
        <w:rPr>
          <w:rFonts w:ascii="仿宋_GB2312" w:eastAsia="仿宋_GB2312" w:hint="eastAsia"/>
          <w:b/>
          <w:bCs/>
          <w:sz w:val="28"/>
          <w:szCs w:val="28"/>
        </w:rPr>
        <w:t>4.获取招标文件的方式：须提供主体资格证明（如营业执照、事业单位法人证书、执业许可证、个体工商户营业执照副本、个体工商户税务登记证、自然人身份证等）复印件；法定代表人(负责人、自然人)或委托代理人身份证正反面复印件，非法定代表人(负责人、自然人)还须携带法定代表人(负责人、自然人)授权书原件。获取招标文件时递交的上述材料均须加盖单位公章，已获取招标文件的投标人不等于符合本项目的投标人资格。</w:t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b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 xml:space="preserve">    八、投标文件递交截止时间和地点：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1.投标文件开始接收时间：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2018年</w:t>
      </w:r>
      <w:r w:rsidRPr="00007FDD">
        <w:rPr>
          <w:rFonts w:ascii="仿宋_GB2312" w:eastAsia="仿宋_GB2312"/>
          <w:sz w:val="28"/>
          <w:szCs w:val="28"/>
          <w:u w:val="single"/>
        </w:rPr>
        <w:t>10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月</w:t>
      </w:r>
      <w:r w:rsidRPr="00007FDD">
        <w:rPr>
          <w:rFonts w:ascii="仿宋_GB2312" w:eastAsia="仿宋_GB2312"/>
          <w:sz w:val="28"/>
          <w:szCs w:val="28"/>
          <w:u w:val="single"/>
        </w:rPr>
        <w:t>9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日9时</w:t>
      </w:r>
      <w:r w:rsidRPr="00007FDD">
        <w:rPr>
          <w:rFonts w:ascii="仿宋_GB2312" w:eastAsia="仿宋_GB2312" w:hint="eastAsia"/>
          <w:sz w:val="28"/>
          <w:szCs w:val="28"/>
        </w:rPr>
        <w:t>；投标文件递交截止时间：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2018年</w:t>
      </w:r>
      <w:r w:rsidRPr="00007FDD">
        <w:rPr>
          <w:rFonts w:ascii="仿宋_GB2312" w:eastAsia="仿宋_GB2312"/>
          <w:sz w:val="28"/>
          <w:szCs w:val="28"/>
          <w:u w:val="single"/>
        </w:rPr>
        <w:t>10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月</w:t>
      </w:r>
      <w:r w:rsidRPr="00007FDD">
        <w:rPr>
          <w:rFonts w:ascii="仿宋_GB2312" w:eastAsia="仿宋_GB2312"/>
          <w:sz w:val="28"/>
          <w:szCs w:val="28"/>
          <w:u w:val="single"/>
        </w:rPr>
        <w:t>9</w:t>
      </w:r>
      <w:r w:rsidRPr="00007FDD">
        <w:rPr>
          <w:rFonts w:ascii="仿宋_GB2312" w:eastAsia="仿宋_GB2312" w:hint="eastAsia"/>
          <w:sz w:val="28"/>
          <w:szCs w:val="28"/>
          <w:u w:val="single"/>
        </w:rPr>
        <w:t>日9时30分</w:t>
      </w:r>
      <w:r w:rsidRPr="00007FDD">
        <w:rPr>
          <w:rFonts w:ascii="仿宋_GB2312" w:eastAsia="仿宋_GB2312" w:hint="eastAsia"/>
          <w:sz w:val="28"/>
          <w:szCs w:val="28"/>
        </w:rPr>
        <w:t>，</w:t>
      </w:r>
      <w:r w:rsidRPr="00007FDD">
        <w:rPr>
          <w:rFonts w:ascii="仿宋_GB2312" w:eastAsia="仿宋_GB2312" w:hint="eastAsia"/>
          <w:b/>
          <w:sz w:val="28"/>
          <w:szCs w:val="28"/>
        </w:rPr>
        <w:t>投标人的法定代表人（负责人、自然人）或委托代理人必须出示有效证件，法定代表人（负责人、自然人）凭身份证，委托代理人凭法定代表人（负责人、自然人）授权委托书原件和身份证</w:t>
      </w:r>
      <w:r w:rsidRPr="00007FDD">
        <w:rPr>
          <w:rFonts w:ascii="仿宋_GB2312" w:eastAsia="仿宋_GB2312" w:hint="eastAsia"/>
          <w:sz w:val="28"/>
          <w:szCs w:val="28"/>
        </w:rPr>
        <w:t>，经验证后递交投标文件；采购代理机构收到投标文件后，应当如实记载投标文件的送达时间和密封情况，签收保存，并向投标人出具签收回执。任何单位和个人不得在开标前开启投标文件。逾期送达的或者未按照招标文件要求密封的投标文件将予以拒收；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2.投标文件递交地址：广西柳州市新柳大道115号柳州市国际会展中心国际会议中心8楼（开标区）。</w:t>
      </w:r>
    </w:p>
    <w:p w:rsidR="00007FDD" w:rsidRPr="00007FDD" w:rsidRDefault="00007FDD" w:rsidP="00007FDD">
      <w:pPr>
        <w:snapToGrid w:val="0"/>
        <w:spacing w:line="4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>九、开标时间及地点：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本次招标将于2018年</w:t>
      </w:r>
      <w:r w:rsidRPr="00007FDD">
        <w:rPr>
          <w:rFonts w:ascii="仿宋_GB2312" w:eastAsia="仿宋_GB2312"/>
          <w:sz w:val="28"/>
          <w:szCs w:val="28"/>
        </w:rPr>
        <w:t>10</w:t>
      </w:r>
      <w:r w:rsidRPr="00007FDD">
        <w:rPr>
          <w:rFonts w:ascii="仿宋_GB2312" w:eastAsia="仿宋_GB2312" w:hint="eastAsia"/>
          <w:sz w:val="28"/>
          <w:szCs w:val="28"/>
        </w:rPr>
        <w:t>月</w:t>
      </w:r>
      <w:r w:rsidRPr="00007FDD">
        <w:rPr>
          <w:rFonts w:ascii="仿宋_GB2312" w:eastAsia="仿宋_GB2312"/>
          <w:sz w:val="28"/>
          <w:szCs w:val="28"/>
        </w:rPr>
        <w:t>9</w:t>
      </w:r>
      <w:r w:rsidRPr="00007FDD">
        <w:rPr>
          <w:rFonts w:ascii="仿宋_GB2312" w:eastAsia="仿宋_GB2312" w:hint="eastAsia"/>
          <w:sz w:val="28"/>
          <w:szCs w:val="28"/>
        </w:rPr>
        <w:t>日</w:t>
      </w:r>
      <w:r w:rsidRPr="00007FDD">
        <w:rPr>
          <w:rFonts w:ascii="仿宋_GB2312" w:eastAsia="仿宋_GB2312"/>
          <w:sz w:val="28"/>
          <w:szCs w:val="28"/>
        </w:rPr>
        <w:t>9</w:t>
      </w:r>
      <w:r w:rsidRPr="00007FDD">
        <w:rPr>
          <w:rFonts w:ascii="仿宋_GB2312" w:eastAsia="仿宋_GB2312" w:hint="eastAsia"/>
          <w:sz w:val="28"/>
          <w:szCs w:val="28"/>
        </w:rPr>
        <w:t>时30分在广西柳州市新柳大道115号（柳州市公共资源交易</w:t>
      </w:r>
      <w:proofErr w:type="gramStart"/>
      <w:r w:rsidRPr="00007FDD">
        <w:rPr>
          <w:rFonts w:ascii="仿宋_GB2312" w:eastAsia="仿宋_GB2312" w:hint="eastAsia"/>
          <w:sz w:val="28"/>
          <w:szCs w:val="28"/>
        </w:rPr>
        <w:t>中心八</w:t>
      </w:r>
      <w:proofErr w:type="gramEnd"/>
      <w:r w:rsidRPr="00007FDD">
        <w:rPr>
          <w:rFonts w:ascii="仿宋_GB2312" w:eastAsia="仿宋_GB2312" w:hint="eastAsia"/>
          <w:sz w:val="28"/>
          <w:szCs w:val="28"/>
        </w:rPr>
        <w:t>楼开标室）开标，</w:t>
      </w:r>
      <w:r w:rsidRPr="00007FDD">
        <w:rPr>
          <w:rFonts w:ascii="仿宋_GB2312" w:eastAsia="仿宋_GB2312" w:hint="eastAsia"/>
          <w:b/>
          <w:sz w:val="28"/>
          <w:szCs w:val="28"/>
        </w:rPr>
        <w:t>投标人的法定代表人（负责人、自然人）</w:t>
      </w:r>
      <w:r w:rsidRPr="00007FDD">
        <w:rPr>
          <w:rFonts w:ascii="仿宋_GB2312" w:eastAsia="仿宋_GB2312" w:hint="eastAsia"/>
          <w:sz w:val="28"/>
          <w:szCs w:val="28"/>
        </w:rPr>
        <w:t>可以委托代理人参加开标会。</w:t>
      </w:r>
    </w:p>
    <w:p w:rsidR="00007FDD" w:rsidRPr="00007FDD" w:rsidRDefault="00007FDD" w:rsidP="00007FDD">
      <w:pPr>
        <w:spacing w:line="40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>十、投标保证金：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/>
          <w:sz w:val="28"/>
          <w:szCs w:val="28"/>
        </w:rPr>
        <w:t>人民币</w:t>
      </w:r>
      <w:r w:rsidRPr="00007FDD">
        <w:rPr>
          <w:rFonts w:ascii="仿宋_GB2312" w:eastAsia="仿宋_GB2312" w:hint="eastAsia"/>
          <w:sz w:val="28"/>
          <w:szCs w:val="28"/>
        </w:rPr>
        <w:t>贰仟</w:t>
      </w:r>
      <w:r w:rsidRPr="00007FDD">
        <w:rPr>
          <w:rFonts w:ascii="仿宋_GB2312" w:eastAsia="仿宋_GB2312"/>
          <w:sz w:val="28"/>
          <w:szCs w:val="28"/>
        </w:rPr>
        <w:t>元整（￥2,000</w:t>
      </w:r>
      <w:r w:rsidRPr="00007FDD">
        <w:rPr>
          <w:rFonts w:ascii="仿宋_GB2312" w:eastAsia="仿宋_GB2312" w:hint="eastAsia"/>
          <w:sz w:val="28"/>
          <w:szCs w:val="28"/>
        </w:rPr>
        <w:t>.00</w:t>
      </w:r>
      <w:r w:rsidRPr="00007FDD">
        <w:rPr>
          <w:rFonts w:ascii="仿宋_GB2312" w:eastAsia="仿宋_GB2312"/>
          <w:sz w:val="28"/>
          <w:szCs w:val="28"/>
        </w:rPr>
        <w:t>）</w:t>
      </w:r>
      <w:r w:rsidRPr="00007FDD">
        <w:rPr>
          <w:rFonts w:ascii="仿宋_GB2312" w:eastAsia="仿宋_GB2312" w:hint="eastAsia"/>
          <w:sz w:val="28"/>
          <w:szCs w:val="28"/>
        </w:rPr>
        <w:t>；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/>
          <w:sz w:val="28"/>
          <w:szCs w:val="28"/>
        </w:rPr>
        <w:t>投标人须于</w:t>
      </w:r>
      <w:r w:rsidRPr="00007FDD">
        <w:rPr>
          <w:rFonts w:ascii="仿宋_GB2312" w:eastAsia="仿宋_GB2312" w:hint="eastAsia"/>
          <w:sz w:val="28"/>
          <w:szCs w:val="28"/>
        </w:rPr>
        <w:t>2018年</w:t>
      </w:r>
      <w:r w:rsidRPr="00007FDD">
        <w:rPr>
          <w:rFonts w:ascii="仿宋_GB2312" w:eastAsia="仿宋_GB2312"/>
          <w:sz w:val="28"/>
          <w:szCs w:val="28"/>
        </w:rPr>
        <w:t>10</w:t>
      </w:r>
      <w:r w:rsidRPr="00007FDD">
        <w:rPr>
          <w:rFonts w:ascii="仿宋_GB2312" w:eastAsia="仿宋_GB2312" w:hint="eastAsia"/>
          <w:sz w:val="28"/>
          <w:szCs w:val="28"/>
        </w:rPr>
        <w:t>月</w:t>
      </w:r>
      <w:r w:rsidRPr="00007FDD">
        <w:rPr>
          <w:rFonts w:ascii="仿宋_GB2312" w:eastAsia="仿宋_GB2312"/>
          <w:sz w:val="28"/>
          <w:szCs w:val="28"/>
        </w:rPr>
        <w:t>8</w:t>
      </w:r>
      <w:r w:rsidRPr="00007FDD">
        <w:rPr>
          <w:rFonts w:ascii="仿宋_GB2312" w:eastAsia="仿宋_GB2312" w:hint="eastAsia"/>
          <w:sz w:val="28"/>
          <w:szCs w:val="28"/>
        </w:rPr>
        <w:t>日</w:t>
      </w:r>
      <w:r w:rsidRPr="00007FDD">
        <w:rPr>
          <w:rFonts w:ascii="仿宋_GB2312" w:eastAsia="仿宋_GB2312"/>
          <w:sz w:val="28"/>
          <w:szCs w:val="28"/>
        </w:rPr>
        <w:t>17时前（以银行</w:t>
      </w:r>
      <w:proofErr w:type="gramStart"/>
      <w:r w:rsidRPr="00007FDD">
        <w:rPr>
          <w:rFonts w:ascii="仿宋_GB2312" w:eastAsia="仿宋_GB2312"/>
          <w:sz w:val="28"/>
          <w:szCs w:val="28"/>
        </w:rPr>
        <w:t>入帐</w:t>
      </w:r>
      <w:proofErr w:type="gramEnd"/>
      <w:r w:rsidRPr="00007FDD">
        <w:rPr>
          <w:rFonts w:ascii="仿宋_GB2312" w:eastAsia="仿宋_GB2312"/>
          <w:sz w:val="28"/>
          <w:szCs w:val="28"/>
        </w:rPr>
        <w:t>时间为准）将投标保证金以电汇</w:t>
      </w:r>
      <w:r w:rsidRPr="00007FDD">
        <w:rPr>
          <w:rFonts w:ascii="仿宋_GB2312" w:eastAsia="仿宋_GB2312" w:hint="eastAsia"/>
          <w:sz w:val="28"/>
          <w:szCs w:val="28"/>
        </w:rPr>
        <w:t>或</w:t>
      </w:r>
      <w:r w:rsidRPr="00007FDD">
        <w:rPr>
          <w:rFonts w:ascii="仿宋_GB2312" w:eastAsia="仿宋_GB2312"/>
          <w:sz w:val="28"/>
          <w:szCs w:val="28"/>
        </w:rPr>
        <w:t>转账</w:t>
      </w:r>
      <w:r w:rsidRPr="00007FDD">
        <w:rPr>
          <w:rFonts w:ascii="仿宋_GB2312" w:eastAsia="仿宋_GB2312" w:hint="eastAsia"/>
          <w:sz w:val="28"/>
          <w:szCs w:val="28"/>
        </w:rPr>
        <w:t>（非现金）</w:t>
      </w:r>
      <w:r w:rsidRPr="00007FDD">
        <w:rPr>
          <w:rFonts w:ascii="仿宋_GB2312" w:eastAsia="仿宋_GB2312"/>
          <w:sz w:val="28"/>
          <w:szCs w:val="28"/>
        </w:rPr>
        <w:t>形式交至保证金专户</w:t>
      </w:r>
      <w:r w:rsidRPr="00007FDD">
        <w:rPr>
          <w:rFonts w:ascii="仿宋_GB2312" w:eastAsia="仿宋_GB2312" w:hint="eastAsia"/>
          <w:sz w:val="28"/>
          <w:szCs w:val="28"/>
        </w:rPr>
        <w:t>；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开户名称：柳州市政府集中采购中心（台式电脑）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proofErr w:type="gramStart"/>
      <w:r w:rsidRPr="00007FDD">
        <w:rPr>
          <w:rFonts w:ascii="仿宋_GB2312" w:eastAsia="仿宋_GB2312" w:hint="eastAsia"/>
          <w:sz w:val="28"/>
          <w:szCs w:val="28"/>
        </w:rPr>
        <w:t>账</w:t>
      </w:r>
      <w:proofErr w:type="gramEnd"/>
      <w:r w:rsidRPr="00007FDD">
        <w:rPr>
          <w:rFonts w:ascii="仿宋_GB2312" w:eastAsia="仿宋_GB2312" w:hint="eastAsia"/>
          <w:sz w:val="28"/>
          <w:szCs w:val="28"/>
        </w:rPr>
        <w:t xml:space="preserve">    号：2011 1101 0400 1847 7000 0000 046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/>
          <w:sz w:val="28"/>
          <w:szCs w:val="28"/>
        </w:rPr>
        <w:t>开户银行：</w:t>
      </w:r>
      <w:r w:rsidRPr="00007FDD">
        <w:rPr>
          <w:rFonts w:ascii="仿宋_GB2312" w:eastAsia="仿宋_GB2312" w:hint="eastAsia"/>
          <w:sz w:val="28"/>
          <w:szCs w:val="28"/>
        </w:rPr>
        <w:t>中国农业银行股份有限公司柳州城中支行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>十一、公告期限：自招标公告发布之日起5个工作日。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>十二、发布媒体：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lastRenderedPageBreak/>
        <w:t>www.ccgp.gov.cn（中国政府采购网）、www.gxzfcg.gov.cn（广西壮族自治区政府采购网）、www.zfcg.gov.cn（柳州市政府采购网）。</w:t>
      </w:r>
    </w:p>
    <w:p w:rsidR="00007FDD" w:rsidRPr="00007FDD" w:rsidRDefault="00007FDD" w:rsidP="00007FDD">
      <w:pPr>
        <w:spacing w:line="40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007FDD">
        <w:rPr>
          <w:rFonts w:ascii="仿宋_GB2312" w:eastAsia="仿宋_GB2312" w:hint="eastAsia"/>
          <w:b/>
          <w:sz w:val="28"/>
          <w:szCs w:val="28"/>
        </w:rPr>
        <w:t>十三、联系事项：</w:t>
      </w:r>
    </w:p>
    <w:p w:rsidR="00007FDD" w:rsidRPr="00007FDD" w:rsidRDefault="00007FDD" w:rsidP="00007FDD">
      <w:pPr>
        <w:tabs>
          <w:tab w:val="left" w:pos="851"/>
        </w:tabs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1.采购人名称：柳州职业技术学院</w:t>
      </w:r>
    </w:p>
    <w:p w:rsidR="00007FDD" w:rsidRPr="00007FDD" w:rsidRDefault="00007FDD" w:rsidP="00007FDD">
      <w:pPr>
        <w:spacing w:line="400" w:lineRule="exact"/>
        <w:ind w:firstLine="555"/>
        <w:rPr>
          <w:rFonts w:ascii="仿宋_GB2312" w:eastAsia="仿宋_GB2312"/>
          <w:sz w:val="28"/>
          <w:szCs w:val="28"/>
          <w:highlight w:val="yellow"/>
        </w:rPr>
      </w:pPr>
      <w:r w:rsidRPr="00007FDD">
        <w:rPr>
          <w:rFonts w:ascii="仿宋_GB2312" w:eastAsia="仿宋_GB2312" w:hint="eastAsia"/>
          <w:sz w:val="28"/>
          <w:szCs w:val="28"/>
        </w:rPr>
        <w:t xml:space="preserve">  地  址：广西柳州市社</w:t>
      </w:r>
      <w:proofErr w:type="gramStart"/>
      <w:r w:rsidRPr="00007FDD">
        <w:rPr>
          <w:rFonts w:ascii="仿宋_GB2312" w:eastAsia="仿宋_GB2312" w:hint="eastAsia"/>
          <w:sz w:val="28"/>
          <w:szCs w:val="28"/>
        </w:rPr>
        <w:t>湾路</w:t>
      </w:r>
      <w:proofErr w:type="gramEnd"/>
      <w:r w:rsidRPr="00007FDD">
        <w:rPr>
          <w:rFonts w:ascii="仿宋_GB2312" w:eastAsia="仿宋_GB2312" w:hint="eastAsia"/>
          <w:sz w:val="28"/>
          <w:szCs w:val="28"/>
        </w:rPr>
        <w:t>28号</w:t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 xml:space="preserve">      联系人：黄磊      </w:t>
      </w:r>
    </w:p>
    <w:p w:rsidR="00007FDD" w:rsidRPr="00007FDD" w:rsidRDefault="00007FDD" w:rsidP="00007FDD">
      <w:pPr>
        <w:spacing w:line="4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>联系电话：</w:t>
      </w:r>
      <w:r w:rsidRPr="00007FDD">
        <w:rPr>
          <w:rFonts w:ascii="仿宋_GB2312" w:eastAsia="仿宋_GB2312"/>
          <w:sz w:val="28"/>
          <w:szCs w:val="28"/>
        </w:rPr>
        <w:t>0772-3156307</w:t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 xml:space="preserve">    2.采购代理机构名称：柳州市政府集中采购中心 </w:t>
      </w:r>
    </w:p>
    <w:p w:rsidR="00007FDD" w:rsidRPr="00007FDD" w:rsidRDefault="00007FDD" w:rsidP="00007FDD">
      <w:pPr>
        <w:spacing w:line="400" w:lineRule="exact"/>
        <w:ind w:left="2100" w:hangingChars="750" w:hanging="2100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 xml:space="preserve">      地  址：广西</w:t>
      </w:r>
      <w:r w:rsidRPr="00007FDD">
        <w:rPr>
          <w:rFonts w:ascii="仿宋_GB2312" w:eastAsia="仿宋_GB2312"/>
          <w:sz w:val="28"/>
          <w:szCs w:val="28"/>
        </w:rPr>
        <w:t>柳州市三中路64-2</w:t>
      </w:r>
      <w:r w:rsidRPr="00007FDD">
        <w:rPr>
          <w:rFonts w:ascii="仿宋_GB2312" w:eastAsia="仿宋_GB2312" w:hint="eastAsia"/>
          <w:sz w:val="28"/>
          <w:szCs w:val="28"/>
        </w:rPr>
        <w:t>号</w:t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 xml:space="preserve">      联系人：文强</w:t>
      </w:r>
      <w:r w:rsidRPr="00007FDD">
        <w:rPr>
          <w:rFonts w:ascii="仿宋_GB2312" w:eastAsia="仿宋_GB2312"/>
          <w:sz w:val="28"/>
          <w:szCs w:val="28"/>
        </w:rPr>
        <w:tab/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 xml:space="preserve">      联系电话：0772-2992</w:t>
      </w:r>
      <w:r w:rsidRPr="00007FDD">
        <w:rPr>
          <w:rFonts w:ascii="仿宋_GB2312" w:eastAsia="仿宋_GB2312"/>
          <w:sz w:val="28"/>
          <w:szCs w:val="28"/>
        </w:rPr>
        <w:t>078</w:t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 xml:space="preserve">    3.监督部门：柳州市财政局政府采购监督管理办公室</w:t>
      </w:r>
    </w:p>
    <w:p w:rsidR="00007FDD" w:rsidRPr="00007FDD" w:rsidRDefault="00007FDD" w:rsidP="00007FDD">
      <w:pPr>
        <w:tabs>
          <w:tab w:val="left" w:pos="851"/>
        </w:tabs>
        <w:spacing w:line="400" w:lineRule="exact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 xml:space="preserve">      联系电话：0772-2830320</w:t>
      </w:r>
    </w:p>
    <w:p w:rsidR="00007FDD" w:rsidRPr="00007FDD" w:rsidRDefault="00007FDD" w:rsidP="00007FDD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007FDD" w:rsidRPr="00007FDD" w:rsidRDefault="00007FDD" w:rsidP="00007FDD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 w:rsidRPr="00007FDD">
        <w:rPr>
          <w:rFonts w:ascii="仿宋_GB2312" w:eastAsia="仿宋_GB2312" w:hint="eastAsia"/>
          <w:sz w:val="28"/>
          <w:szCs w:val="28"/>
        </w:rPr>
        <w:t xml:space="preserve">                         柳州市政府集中采购中心</w:t>
      </w:r>
    </w:p>
    <w:p w:rsidR="00007FDD" w:rsidRPr="00007FDD" w:rsidRDefault="00007FDD" w:rsidP="00007FDD">
      <w:pPr>
        <w:spacing w:line="40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007FDD"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Pr="00007FDD">
        <w:rPr>
          <w:rFonts w:ascii="微软雅黑" w:eastAsia="微软雅黑" w:hAnsi="微软雅黑" w:cs="微软雅黑" w:hint="eastAsia"/>
          <w:sz w:val="28"/>
          <w:szCs w:val="28"/>
        </w:rPr>
        <w:t>〇</w:t>
      </w:r>
      <w:r w:rsidRPr="00007FDD">
        <w:rPr>
          <w:rFonts w:ascii="仿宋_GB2312" w:eastAsia="仿宋_GB2312" w:hAnsi="仿宋_GB2312" w:cs="仿宋_GB2312" w:hint="eastAsia"/>
          <w:sz w:val="28"/>
          <w:szCs w:val="28"/>
        </w:rPr>
        <w:t>一八年九月十七</w:t>
      </w:r>
      <w:r w:rsidRPr="00007FDD">
        <w:rPr>
          <w:rFonts w:ascii="仿宋_GB2312" w:eastAsia="仿宋_GB2312" w:hint="eastAsia"/>
          <w:sz w:val="28"/>
          <w:szCs w:val="28"/>
        </w:rPr>
        <w:t>日</w:t>
      </w:r>
    </w:p>
    <w:bookmarkEnd w:id="1"/>
    <w:p w:rsidR="00F11BF2" w:rsidRDefault="00F11BF2" w:rsidP="00845B76">
      <w:pPr>
        <w:spacing w:line="400" w:lineRule="exact"/>
      </w:pPr>
    </w:p>
    <w:sectPr w:rsidR="00F11BF2" w:rsidSect="00F8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36" w:rsidRDefault="00E11136" w:rsidP="00784BD5">
      <w:r>
        <w:separator/>
      </w:r>
    </w:p>
  </w:endnote>
  <w:endnote w:type="continuationSeparator" w:id="0">
    <w:p w:rsidR="00E11136" w:rsidRDefault="00E11136" w:rsidP="0078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36" w:rsidRDefault="00E11136" w:rsidP="00784BD5">
      <w:r>
        <w:separator/>
      </w:r>
    </w:p>
  </w:footnote>
  <w:footnote w:type="continuationSeparator" w:id="0">
    <w:p w:rsidR="00E11136" w:rsidRDefault="00E11136" w:rsidP="00784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88A"/>
    <w:rsid w:val="00007FDD"/>
    <w:rsid w:val="0005588A"/>
    <w:rsid w:val="00195054"/>
    <w:rsid w:val="002D241B"/>
    <w:rsid w:val="00317FBB"/>
    <w:rsid w:val="00623F43"/>
    <w:rsid w:val="00784BD5"/>
    <w:rsid w:val="00845B76"/>
    <w:rsid w:val="00954673"/>
    <w:rsid w:val="00A03A58"/>
    <w:rsid w:val="00B05B0D"/>
    <w:rsid w:val="00BE4C12"/>
    <w:rsid w:val="00BE7C04"/>
    <w:rsid w:val="00C85C01"/>
    <w:rsid w:val="00E021E2"/>
    <w:rsid w:val="00E11136"/>
    <w:rsid w:val="00E2178D"/>
    <w:rsid w:val="00F11BF2"/>
    <w:rsid w:val="00F23069"/>
    <w:rsid w:val="00F865F8"/>
    <w:rsid w:val="00FA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B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B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1695</Characters>
  <Application>Microsoft Office Word</Application>
  <DocSecurity>0</DocSecurity>
  <Lines>14</Lines>
  <Paragraphs>3</Paragraphs>
  <ScaleCrop>false</ScaleCrop>
  <Company>微软中国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12</cp:revision>
  <dcterms:created xsi:type="dcterms:W3CDTF">2018-04-15T07:27:00Z</dcterms:created>
  <dcterms:modified xsi:type="dcterms:W3CDTF">2018-09-21T07:59:00Z</dcterms:modified>
</cp:coreProperties>
</file>