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00" w:lineRule="exact"/>
        <w:jc w:val="center"/>
      </w:pPr>
      <w:r>
        <w:rPr>
          <w:rFonts w:hint="eastAsia"/>
        </w:rPr>
        <w:t>云之龙咨询集团有限公司关于柳职院商用车实训基地建设项目（YLLZG20212012-LZFS）施工招标公告</w:t>
      </w:r>
    </w:p>
    <w:p>
      <w:pPr>
        <w:pStyle w:val="4"/>
        <w:spacing w:before="0" w:after="0" w:line="440" w:lineRule="exact"/>
        <w:rPr>
          <w:rFonts w:hint="eastAsia" w:ascii="宋体" w:hAnsi="宋体" w:eastAsia="宋体" w:cs="宋体"/>
          <w:szCs w:val="21"/>
        </w:rPr>
      </w:pPr>
      <w:bookmarkStart w:id="0" w:name="_Toc4202"/>
      <w:bookmarkStart w:id="1" w:name="_Toc389065122"/>
      <w:bookmarkStart w:id="2" w:name="_Toc11241"/>
      <w:r>
        <w:rPr>
          <w:rFonts w:hint="eastAsia" w:ascii="宋体" w:hAnsi="宋体" w:eastAsia="宋体" w:cs="宋体"/>
          <w:szCs w:val="21"/>
        </w:rPr>
        <w:t>1. 招标条件</w:t>
      </w:r>
      <w:bookmarkEnd w:id="0"/>
      <w:bookmarkEnd w:id="1"/>
      <w:bookmarkEnd w:id="2"/>
      <w:r>
        <w:rPr>
          <w:rFonts w:hint="eastAsia" w:ascii="宋体" w:hAnsi="宋体" w:eastAsia="宋体" w:cs="宋体"/>
          <w:szCs w:val="21"/>
        </w:rPr>
        <w:t xml:space="preserve"> </w:t>
      </w:r>
    </w:p>
    <w:p>
      <w:pPr>
        <w:spacing w:line="440" w:lineRule="exact"/>
        <w:ind w:firstLine="420" w:firstLineChars="200"/>
        <w:rPr>
          <w:rFonts w:hint="eastAsia" w:ascii="宋体" w:hAnsi="宋体" w:cs="宋体"/>
          <w:szCs w:val="21"/>
        </w:rPr>
      </w:pPr>
      <w:bookmarkStart w:id="3" w:name="_Toc15084"/>
      <w:r>
        <w:rPr>
          <w:rFonts w:hint="eastAsia" w:ascii="宋体" w:hAnsi="宋体"/>
          <w:szCs w:val="21"/>
        </w:rPr>
        <w:t>本招标项目柳职院商用车实训基地建设项目，招标人为柳州职业技术学院，项目出资比例为100%。项目已具备招标条件，现对该项目的施工进行公开招标。</w:t>
      </w:r>
    </w:p>
    <w:bookmarkEnd w:id="3"/>
    <w:p>
      <w:pPr>
        <w:pStyle w:val="4"/>
        <w:numPr>
          <w:ilvl w:val="0"/>
          <w:numId w:val="1"/>
        </w:numPr>
        <w:spacing w:before="0" w:after="0" w:line="440" w:lineRule="exact"/>
        <w:rPr>
          <w:rFonts w:hint="eastAsia" w:ascii="宋体" w:hAnsi="宋体" w:eastAsia="宋体" w:cs="宋体"/>
          <w:szCs w:val="21"/>
        </w:rPr>
      </w:pPr>
      <w:bookmarkStart w:id="4" w:name="_Toc30382"/>
      <w:bookmarkStart w:id="5" w:name="_Toc8276"/>
      <w:bookmarkStart w:id="6" w:name="_Toc389065123"/>
      <w:r>
        <w:rPr>
          <w:rFonts w:hint="eastAsia" w:ascii="宋体" w:hAnsi="宋体" w:eastAsia="宋体" w:cs="宋体"/>
          <w:szCs w:val="21"/>
        </w:rPr>
        <w:t>项目概况与招标范围</w:t>
      </w:r>
      <w:bookmarkEnd w:id="4"/>
      <w:bookmarkEnd w:id="5"/>
      <w:bookmarkEnd w:id="6"/>
    </w:p>
    <w:p>
      <w:pPr>
        <w:spacing w:line="440" w:lineRule="exact"/>
        <w:ind w:firstLine="420" w:firstLineChars="200"/>
        <w:rPr>
          <w:rFonts w:hint="eastAsia" w:ascii="宋体" w:hAnsi="宋体" w:cs="宋体"/>
          <w:szCs w:val="21"/>
        </w:rPr>
      </w:pPr>
      <w:r>
        <w:rPr>
          <w:rFonts w:hint="eastAsia" w:ascii="宋体" w:hAnsi="宋体" w:cs="宋体"/>
          <w:szCs w:val="21"/>
        </w:rPr>
        <w:t>项目招标编号：</w:t>
      </w:r>
      <w:r>
        <w:rPr>
          <w:rFonts w:hint="eastAsia" w:ascii="宋体" w:hAnsi="宋体" w:cs="宋体"/>
          <w:szCs w:val="21"/>
          <w:u w:val="single"/>
        </w:rPr>
        <w:t xml:space="preserve">YLLZG20212012-LZFS </w:t>
      </w:r>
    </w:p>
    <w:p>
      <w:pPr>
        <w:spacing w:line="440" w:lineRule="atLeast"/>
        <w:ind w:firstLine="420" w:firstLineChars="200"/>
        <w:rPr>
          <w:rFonts w:hint="eastAsia" w:ascii="宋体" w:hAnsi="宋体" w:cs="宋体"/>
          <w:szCs w:val="21"/>
          <w:u w:val="single"/>
        </w:rPr>
      </w:pPr>
      <w:r>
        <w:rPr>
          <w:rFonts w:hint="eastAsia" w:ascii="宋体" w:hAnsi="宋体" w:cs="宋体"/>
          <w:szCs w:val="21"/>
        </w:rPr>
        <w:t>建设地点：</w:t>
      </w:r>
      <w:r>
        <w:rPr>
          <w:rFonts w:hint="eastAsia" w:ascii="宋体" w:hAnsi="宋体"/>
          <w:szCs w:val="21"/>
          <w:u w:val="single"/>
        </w:rPr>
        <w:t>柳州职业技术学院</w:t>
      </w:r>
    </w:p>
    <w:p>
      <w:pPr>
        <w:spacing w:line="440" w:lineRule="atLeast"/>
        <w:ind w:firstLine="420" w:firstLineChars="200"/>
        <w:rPr>
          <w:rFonts w:ascii="宋体" w:hAnsi="宋体"/>
          <w:szCs w:val="21"/>
        </w:rPr>
      </w:pPr>
      <w:r>
        <w:rPr>
          <w:rFonts w:hint="eastAsia" w:ascii="宋体" w:hAnsi="宋体" w:cs="宋体"/>
          <w:szCs w:val="21"/>
        </w:rPr>
        <w:t>建设规模：</w:t>
      </w:r>
      <w:r>
        <w:rPr>
          <w:rFonts w:hint="eastAsia" w:ascii="宋体" w:hAnsi="宋体" w:cs="宋体"/>
          <w:szCs w:val="21"/>
          <w:u w:val="single"/>
        </w:rPr>
        <w:t>本项目位于柳州职业技术学院官塘校区内（官塘大道16号）工程内容包括：隔墙修建、天棚、墙面修缮、地面美化、玻璃安装、配电箱及开关灯具的安装等，</w:t>
      </w:r>
      <w:r>
        <w:rPr>
          <w:rFonts w:hint="eastAsia" w:ascii="宋体" w:hAnsi="宋体"/>
          <w:szCs w:val="21"/>
        </w:rPr>
        <w:t>具体详见</w:t>
      </w:r>
      <w:r>
        <w:rPr>
          <w:rFonts w:hint="eastAsia" w:ascii="宋体" w:hAnsi="宋体" w:cs="宋体"/>
          <w:szCs w:val="21"/>
        </w:rPr>
        <w:t>图纸及</w:t>
      </w:r>
      <w:r>
        <w:rPr>
          <w:rFonts w:hint="eastAsia" w:ascii="宋体" w:hAnsi="宋体"/>
          <w:szCs w:val="21"/>
        </w:rPr>
        <w:t xml:space="preserve">工程量清单。 </w:t>
      </w:r>
    </w:p>
    <w:p>
      <w:pPr>
        <w:spacing w:line="440" w:lineRule="exact"/>
        <w:ind w:firstLine="420" w:firstLineChars="200"/>
        <w:rPr>
          <w:rFonts w:hint="eastAsia" w:ascii="宋体" w:hAnsi="宋体" w:cs="宋体"/>
          <w:szCs w:val="21"/>
          <w:u w:val="single"/>
        </w:rPr>
      </w:pPr>
      <w:r>
        <w:rPr>
          <w:rFonts w:hint="eastAsia" w:ascii="宋体" w:hAnsi="宋体" w:cs="宋体"/>
          <w:szCs w:val="21"/>
        </w:rPr>
        <w:t>合同估算价：</w:t>
      </w:r>
      <w:r>
        <w:rPr>
          <w:rFonts w:hint="eastAsia" w:ascii="宋体" w:hAnsi="宋体" w:cs="宋体"/>
          <w:szCs w:val="21"/>
          <w:u w:val="single"/>
        </w:rPr>
        <w:t>约120万元</w:t>
      </w:r>
    </w:p>
    <w:p>
      <w:pPr>
        <w:spacing w:line="440" w:lineRule="exact"/>
        <w:ind w:firstLine="420" w:firstLineChars="200"/>
        <w:rPr>
          <w:rFonts w:hint="eastAsia" w:ascii="宋体" w:hAnsi="宋体" w:cs="宋体"/>
          <w:szCs w:val="21"/>
        </w:rPr>
      </w:pPr>
      <w:r>
        <w:rPr>
          <w:rFonts w:hint="eastAsia" w:ascii="宋体" w:hAnsi="宋体" w:cs="宋体"/>
          <w:szCs w:val="21"/>
        </w:rPr>
        <w:t>要求工期：</w:t>
      </w:r>
      <w:r>
        <w:rPr>
          <w:rFonts w:hint="eastAsia" w:ascii="宋体" w:hAnsi="宋体" w:cs="宋体"/>
          <w:szCs w:val="21"/>
          <w:u w:val="single"/>
        </w:rPr>
        <w:t>90</w:t>
      </w:r>
      <w:r>
        <w:rPr>
          <w:rFonts w:hint="eastAsia" w:ascii="宋体" w:hAnsi="宋体" w:cs="宋体"/>
          <w:szCs w:val="21"/>
        </w:rPr>
        <w:t>日历天</w:t>
      </w:r>
    </w:p>
    <w:p>
      <w:pPr>
        <w:spacing w:line="440" w:lineRule="exact"/>
        <w:ind w:firstLine="420" w:firstLineChars="200"/>
        <w:rPr>
          <w:rFonts w:hint="eastAsia" w:ascii="宋体" w:hAnsi="宋体" w:cs="宋体"/>
          <w:szCs w:val="21"/>
          <w:u w:val="single"/>
        </w:rPr>
      </w:pPr>
      <w:r>
        <w:rPr>
          <w:rFonts w:hint="eastAsia" w:ascii="宋体" w:hAnsi="宋体" w:cs="宋体"/>
          <w:szCs w:val="21"/>
        </w:rPr>
        <w:t>招标范围：</w:t>
      </w:r>
      <w:r>
        <w:rPr>
          <w:rFonts w:hint="eastAsia" w:ascii="宋体" w:hAnsi="宋体" w:cs="宋体"/>
          <w:szCs w:val="21"/>
          <w:u w:val="single"/>
        </w:rPr>
        <w:t>具体详见图纸及工程量清单</w:t>
      </w:r>
      <w:bookmarkStart w:id="7" w:name="_Toc25090"/>
      <w:bookmarkStart w:id="8" w:name="_Toc31521"/>
      <w:bookmarkStart w:id="9" w:name="_Toc389065124"/>
      <w:r>
        <w:rPr>
          <w:rFonts w:hint="eastAsia" w:ascii="宋体" w:hAnsi="宋体" w:cs="宋体"/>
          <w:szCs w:val="21"/>
        </w:rPr>
        <w:t>。</w:t>
      </w:r>
    </w:p>
    <w:p>
      <w:pPr>
        <w:spacing w:line="440" w:lineRule="exact"/>
        <w:ind w:firstLine="420" w:firstLineChars="200"/>
        <w:rPr>
          <w:rFonts w:hint="eastAsia" w:ascii="宋体" w:hAnsi="宋体" w:cs="宋体"/>
          <w:szCs w:val="21"/>
        </w:rPr>
      </w:pPr>
      <w:r>
        <w:rPr>
          <w:rFonts w:hint="eastAsia" w:ascii="宋体" w:hAnsi="宋体" w:cs="宋体"/>
          <w:szCs w:val="21"/>
        </w:rPr>
        <w:t>标段划分：</w:t>
      </w:r>
      <w:r>
        <w:rPr>
          <w:rFonts w:hint="eastAsia" w:ascii="宋体" w:hAnsi="宋体" w:cs="宋体"/>
          <w:szCs w:val="21"/>
          <w:u w:val="single"/>
        </w:rPr>
        <w:t>1个标段</w:t>
      </w:r>
      <w:r>
        <w:rPr>
          <w:rFonts w:hint="eastAsia" w:ascii="宋体" w:hAnsi="宋体" w:cs="宋体"/>
          <w:szCs w:val="21"/>
        </w:rPr>
        <w:t xml:space="preserve">                                                                   </w:t>
      </w:r>
    </w:p>
    <w:p>
      <w:pPr>
        <w:spacing w:line="440" w:lineRule="exact"/>
        <w:rPr>
          <w:rFonts w:hint="eastAsia" w:ascii="宋体" w:hAnsi="宋体" w:cs="宋体"/>
          <w:b/>
          <w:bCs/>
          <w:szCs w:val="21"/>
        </w:rPr>
      </w:pPr>
      <w:r>
        <w:rPr>
          <w:rFonts w:hint="eastAsia" w:ascii="宋体" w:hAnsi="宋体" w:cs="宋体"/>
          <w:b/>
          <w:bCs/>
          <w:szCs w:val="21"/>
        </w:rPr>
        <w:t>3. 投标人资格要求</w:t>
      </w:r>
      <w:bookmarkEnd w:id="7"/>
      <w:bookmarkEnd w:id="8"/>
      <w:bookmarkEnd w:id="9"/>
    </w:p>
    <w:p>
      <w:pPr>
        <w:spacing w:line="440" w:lineRule="exact"/>
        <w:ind w:firstLine="420" w:firstLineChars="200"/>
        <w:rPr>
          <w:rFonts w:hint="eastAsia" w:ascii="宋体" w:hAnsi="宋体"/>
          <w:kern w:val="0"/>
          <w:szCs w:val="21"/>
        </w:rPr>
      </w:pPr>
      <w:r>
        <w:rPr>
          <w:rFonts w:ascii="宋体" w:hAnsi="宋体"/>
          <w:szCs w:val="21"/>
        </w:rPr>
        <w:t>3.1本次招标要求投标人须</w:t>
      </w:r>
      <w:r>
        <w:rPr>
          <w:rFonts w:hint="eastAsia" w:hAnsi="宋体"/>
          <w:szCs w:val="21"/>
        </w:rPr>
        <w:t>为</w:t>
      </w:r>
      <w:r>
        <w:rPr>
          <w:rFonts w:hint="eastAsia" w:hAnsi="宋体"/>
          <w:szCs w:val="21"/>
          <w:u w:val="single"/>
        </w:rPr>
        <w:t>柳州市零星工程定点供应商，</w:t>
      </w:r>
      <w:r>
        <w:rPr>
          <w:rFonts w:hint="eastAsia" w:hAnsi="宋体"/>
          <w:szCs w:val="21"/>
          <w:u w:val="single"/>
          <w:lang w:eastAsia="zh-CN"/>
        </w:rPr>
        <w:t>并具备</w:t>
      </w:r>
      <w:r>
        <w:rPr>
          <w:rFonts w:hint="eastAsia" w:ascii="宋体" w:hAnsi="宋体" w:cs="宋体"/>
          <w:u w:val="single"/>
          <w:lang w:val="zh-CN"/>
        </w:rPr>
        <w:t>建筑工程施工总承包叁级（含叁级）以上</w:t>
      </w:r>
      <w:r>
        <w:rPr>
          <w:rFonts w:ascii="宋体" w:hAnsi="宋体"/>
          <w:szCs w:val="21"/>
        </w:rPr>
        <w:t>资质</w:t>
      </w:r>
      <w:r>
        <w:rPr>
          <w:rFonts w:hint="eastAsia" w:ascii="宋体" w:hAnsi="宋体"/>
          <w:kern w:val="0"/>
          <w:szCs w:val="21"/>
        </w:rPr>
        <w:t>,</w:t>
      </w:r>
      <w:r>
        <w:rPr>
          <w:rFonts w:ascii="宋体" w:hAnsi="宋体"/>
          <w:szCs w:val="21"/>
        </w:rPr>
        <w:t>并在人员、设备、资金等方面具</w:t>
      </w:r>
      <w:r>
        <w:rPr>
          <w:rFonts w:hint="eastAsia" w:ascii="宋体" w:hAnsi="宋体"/>
          <w:szCs w:val="21"/>
        </w:rPr>
        <w:t>备相</w:t>
      </w:r>
      <w:r>
        <w:rPr>
          <w:rFonts w:ascii="宋体" w:hAnsi="宋体"/>
          <w:szCs w:val="21"/>
        </w:rPr>
        <w:t>应的施工能力。其中，投标人拟派项目经理须具备</w:t>
      </w:r>
      <w:r>
        <w:rPr>
          <w:rFonts w:hint="eastAsia" w:ascii="宋体" w:hAnsi="宋体"/>
          <w:szCs w:val="21"/>
          <w:u w:val="single"/>
        </w:rPr>
        <w:t>建筑工程专业贰级</w:t>
      </w:r>
      <w:r>
        <w:rPr>
          <w:rFonts w:ascii="宋体" w:hAnsi="宋体"/>
          <w:szCs w:val="21"/>
          <w:u w:val="single"/>
        </w:rPr>
        <w:t>（含以上级）</w:t>
      </w:r>
      <w:r>
        <w:rPr>
          <w:rFonts w:ascii="宋体" w:hAnsi="宋体"/>
          <w:szCs w:val="21"/>
        </w:rPr>
        <w:t>注册建造师执业资格</w:t>
      </w:r>
      <w:r>
        <w:rPr>
          <w:rFonts w:hint="eastAsia" w:ascii="宋体" w:hAnsi="宋体"/>
          <w:szCs w:val="21"/>
        </w:rPr>
        <w:t>和</w:t>
      </w:r>
      <w:r>
        <w:rPr>
          <w:rFonts w:hint="eastAsia" w:ascii="宋体" w:hAnsi="宋体"/>
          <w:kern w:val="0"/>
          <w:szCs w:val="21"/>
        </w:rPr>
        <w:t>有效的安全生产考核合格证书（B类）</w:t>
      </w:r>
      <w:r>
        <w:rPr>
          <w:rFonts w:ascii="宋体" w:hAnsi="宋体"/>
          <w:szCs w:val="21"/>
        </w:rPr>
        <w:t>。本项目不接受有在建、已中标未开工或已列为其他项目中标候选人第一名的建造师作为项目经理。</w:t>
      </w:r>
    </w:p>
    <w:p>
      <w:pPr>
        <w:spacing w:line="440" w:lineRule="exact"/>
        <w:ind w:firstLine="420" w:firstLineChars="200"/>
        <w:rPr>
          <w:rFonts w:ascii="宋体" w:hAnsi="宋体"/>
          <w:szCs w:val="21"/>
        </w:rPr>
      </w:pPr>
      <w:r>
        <w:rPr>
          <w:rFonts w:hint="eastAsia" w:ascii="宋体" w:hAnsi="宋体"/>
          <w:szCs w:val="21"/>
        </w:rPr>
        <w:t>3.2</w:t>
      </w:r>
      <w:r>
        <w:rPr>
          <w:rFonts w:ascii="宋体" w:hAnsi="宋体"/>
          <w:szCs w:val="21"/>
        </w:rPr>
        <w:t>本次招标不接受联合体投标。</w:t>
      </w:r>
    </w:p>
    <w:p>
      <w:pPr>
        <w:pStyle w:val="4"/>
        <w:spacing w:before="0" w:after="0" w:line="440" w:lineRule="exact"/>
        <w:rPr>
          <w:rFonts w:hint="eastAsia" w:ascii="宋体" w:hAnsi="宋体" w:eastAsia="宋体" w:cs="宋体"/>
          <w:szCs w:val="21"/>
        </w:rPr>
      </w:pPr>
      <w:bookmarkStart w:id="10" w:name="_Toc22467"/>
      <w:bookmarkStart w:id="11" w:name="_Toc5595"/>
      <w:bookmarkStart w:id="12" w:name="_Toc389065126"/>
      <w:r>
        <w:rPr>
          <w:rFonts w:hint="eastAsia" w:ascii="宋体" w:hAnsi="宋体" w:eastAsia="宋体" w:cs="宋体"/>
          <w:szCs w:val="21"/>
        </w:rPr>
        <w:t>4. 招标文件的获取</w:t>
      </w:r>
      <w:bookmarkEnd w:id="10"/>
      <w:bookmarkEnd w:id="11"/>
      <w:bookmarkEnd w:id="12"/>
    </w:p>
    <w:p>
      <w:pPr>
        <w:spacing w:line="440" w:lineRule="exact"/>
        <w:ind w:firstLine="420" w:firstLineChars="200"/>
        <w:rPr>
          <w:rFonts w:hint="eastAsia" w:ascii="宋体" w:hAnsi="宋体" w:cs="宋体"/>
          <w:szCs w:val="21"/>
        </w:rPr>
      </w:pPr>
      <w:r>
        <w:rPr>
          <w:rFonts w:hint="eastAsia" w:ascii="宋体" w:hAnsi="宋体" w:cs="宋体"/>
          <w:szCs w:val="21"/>
        </w:rPr>
        <w:t>4.1 请于</w:t>
      </w:r>
      <w:r>
        <w:rPr>
          <w:rFonts w:hint="eastAsia" w:ascii="宋体" w:hAnsi="宋体"/>
          <w:szCs w:val="21"/>
          <w:u w:val="single"/>
        </w:rPr>
        <w:t>2021年9月18日至2021年9月27日</w:t>
      </w:r>
      <w:r>
        <w:rPr>
          <w:rFonts w:hint="eastAsia" w:ascii="宋体" w:hAnsi="宋体" w:cs="宋体"/>
          <w:szCs w:val="21"/>
        </w:rPr>
        <w:t>（法定公休日、法定节假日除外），</w:t>
      </w:r>
      <w:r>
        <w:rPr>
          <w:rFonts w:ascii="宋体" w:hAnsi="宋体"/>
          <w:szCs w:val="21"/>
        </w:rPr>
        <w:t>每日上午</w:t>
      </w:r>
      <w:r>
        <w:rPr>
          <w:rFonts w:hint="eastAsia" w:ascii="宋体" w:hAnsi="宋体"/>
          <w:szCs w:val="21"/>
        </w:rPr>
        <w:t>8</w:t>
      </w:r>
      <w:r>
        <w:rPr>
          <w:rFonts w:ascii="宋体" w:hAnsi="宋体"/>
          <w:szCs w:val="21"/>
        </w:rPr>
        <w:t>：00</w:t>
      </w:r>
      <w:r>
        <w:rPr>
          <w:rFonts w:hint="eastAsia" w:ascii="宋体" w:hAnsi="宋体"/>
          <w:szCs w:val="21"/>
        </w:rPr>
        <w:t>时</w:t>
      </w:r>
      <w:r>
        <w:rPr>
          <w:rFonts w:ascii="宋体" w:hAnsi="宋体"/>
          <w:szCs w:val="21"/>
        </w:rPr>
        <w:t>至12：00</w:t>
      </w:r>
      <w:r>
        <w:rPr>
          <w:rFonts w:hint="eastAsia" w:ascii="宋体" w:hAnsi="宋体"/>
          <w:szCs w:val="21"/>
        </w:rPr>
        <w:t>时</w:t>
      </w:r>
      <w:r>
        <w:rPr>
          <w:rFonts w:ascii="宋体" w:hAnsi="宋体"/>
          <w:szCs w:val="21"/>
        </w:rPr>
        <w:t>，下午</w:t>
      </w:r>
      <w:r>
        <w:rPr>
          <w:rFonts w:hint="eastAsia" w:ascii="宋体" w:hAnsi="宋体"/>
          <w:szCs w:val="21"/>
        </w:rPr>
        <w:t>3</w:t>
      </w:r>
      <w:r>
        <w:rPr>
          <w:rFonts w:ascii="宋体" w:hAnsi="宋体"/>
          <w:szCs w:val="21"/>
        </w:rPr>
        <w:t>：00</w:t>
      </w:r>
      <w:r>
        <w:rPr>
          <w:rFonts w:hint="eastAsia" w:ascii="宋体" w:hAnsi="宋体"/>
          <w:szCs w:val="21"/>
        </w:rPr>
        <w:t>时</w:t>
      </w:r>
      <w:r>
        <w:rPr>
          <w:rFonts w:ascii="宋体" w:hAnsi="宋体"/>
          <w:szCs w:val="21"/>
        </w:rPr>
        <w:t>至</w:t>
      </w:r>
      <w:r>
        <w:rPr>
          <w:rFonts w:hint="eastAsia" w:ascii="宋体" w:hAnsi="宋体"/>
          <w:szCs w:val="21"/>
        </w:rPr>
        <w:t>5</w:t>
      </w:r>
      <w:r>
        <w:rPr>
          <w:rFonts w:ascii="宋体" w:hAnsi="宋体"/>
          <w:szCs w:val="21"/>
        </w:rPr>
        <w:t>：</w:t>
      </w:r>
      <w:r>
        <w:rPr>
          <w:rFonts w:hint="eastAsia" w:ascii="宋体" w:hAnsi="宋体"/>
          <w:szCs w:val="21"/>
        </w:rPr>
        <w:t>0</w:t>
      </w:r>
      <w:r>
        <w:rPr>
          <w:rFonts w:ascii="宋体" w:hAnsi="宋体"/>
          <w:szCs w:val="21"/>
        </w:rPr>
        <w:t>0</w:t>
      </w:r>
      <w:r>
        <w:rPr>
          <w:rFonts w:hint="eastAsia" w:ascii="宋体" w:hAnsi="宋体"/>
          <w:szCs w:val="21"/>
        </w:rPr>
        <w:t>时</w:t>
      </w:r>
      <w:r>
        <w:rPr>
          <w:rFonts w:ascii="宋体" w:hAnsi="宋体"/>
          <w:szCs w:val="21"/>
        </w:rPr>
        <w:t>（北京时间）</w:t>
      </w:r>
      <w:r>
        <w:rPr>
          <w:rFonts w:hint="eastAsia" w:ascii="宋体" w:hAnsi="宋体" w:cs="宋体"/>
          <w:szCs w:val="21"/>
        </w:rPr>
        <w:t>到</w:t>
      </w:r>
      <w:r>
        <w:rPr>
          <w:rFonts w:hint="eastAsia" w:ascii="宋体" w:hAnsi="宋体" w:cs="宋体"/>
          <w:szCs w:val="21"/>
          <w:u w:val="single"/>
        </w:rPr>
        <w:t>云之龙咨询集团有限公司（广西柳州市滨江东路16号金沙角三区211-218室）</w:t>
      </w:r>
      <w:r>
        <w:rPr>
          <w:rFonts w:hint="eastAsia" w:ascii="宋体" w:hAnsi="宋体" w:cs="宋体"/>
          <w:szCs w:val="21"/>
        </w:rPr>
        <w:t>办理购买招标文件手续。</w:t>
      </w:r>
    </w:p>
    <w:p>
      <w:pPr>
        <w:spacing w:line="440" w:lineRule="exact"/>
        <w:ind w:firstLine="420" w:firstLineChars="200"/>
        <w:rPr>
          <w:rFonts w:hint="eastAsia" w:ascii="宋体" w:hAnsi="宋体" w:cs="宋体"/>
          <w:szCs w:val="21"/>
        </w:rPr>
      </w:pPr>
      <w:r>
        <w:rPr>
          <w:rFonts w:hint="eastAsia" w:ascii="宋体" w:hAnsi="宋体" w:cs="宋体"/>
          <w:szCs w:val="21"/>
        </w:rPr>
        <w:t>4.2 招标文件（不含图纸及技术资料）每套售价</w:t>
      </w:r>
      <w:r>
        <w:rPr>
          <w:rFonts w:hint="eastAsia" w:ascii="宋体" w:hAnsi="宋体" w:cs="宋体"/>
          <w:szCs w:val="21"/>
          <w:u w:val="single"/>
        </w:rPr>
        <w:t>300</w:t>
      </w:r>
      <w:r>
        <w:rPr>
          <w:rFonts w:hint="eastAsia" w:ascii="宋体" w:hAnsi="宋体" w:cs="宋体"/>
          <w:szCs w:val="21"/>
        </w:rPr>
        <w:t>元，售后不退。</w:t>
      </w:r>
    </w:p>
    <w:p>
      <w:pPr>
        <w:spacing w:line="440" w:lineRule="exact"/>
        <w:ind w:firstLine="422" w:firstLineChars="200"/>
        <w:rPr>
          <w:rFonts w:hint="eastAsia" w:ascii="宋体" w:hAnsi="宋体" w:cs="宋体"/>
          <w:b/>
          <w:szCs w:val="21"/>
        </w:rPr>
      </w:pPr>
      <w:bookmarkStart w:id="13" w:name="_Toc389065127"/>
      <w:bookmarkStart w:id="14" w:name="_Toc22340"/>
      <w:bookmarkStart w:id="15" w:name="_Toc27386"/>
      <w:r>
        <w:rPr>
          <w:rFonts w:hint="eastAsia" w:ascii="宋体" w:hAnsi="宋体" w:cs="宋体"/>
          <w:b/>
          <w:szCs w:val="21"/>
        </w:rPr>
        <w:t>注：购买招标文件时，须法定代表人或拟授权委托代理人携带以下资料购买招标文件：法定代表人或委托代理人身份证正反面复印件、营业执照复印件。已购买招标文件的投标人不等于符合本项目的投标人资格。</w:t>
      </w:r>
    </w:p>
    <w:p>
      <w:pPr>
        <w:pStyle w:val="4"/>
        <w:spacing w:before="0" w:after="0" w:line="440" w:lineRule="exact"/>
        <w:rPr>
          <w:rFonts w:hint="eastAsia" w:ascii="宋体" w:hAnsi="宋体" w:eastAsia="宋体" w:cs="宋体"/>
          <w:szCs w:val="21"/>
        </w:rPr>
      </w:pPr>
      <w:r>
        <w:rPr>
          <w:rFonts w:hint="eastAsia" w:ascii="宋体" w:hAnsi="宋体" w:eastAsia="宋体" w:cs="宋体"/>
          <w:szCs w:val="21"/>
        </w:rPr>
        <w:t>5. 投标文件的递交</w:t>
      </w:r>
      <w:bookmarkEnd w:id="13"/>
      <w:bookmarkEnd w:id="14"/>
      <w:bookmarkEnd w:id="15"/>
    </w:p>
    <w:p>
      <w:pPr>
        <w:spacing w:line="440" w:lineRule="exact"/>
        <w:ind w:firstLine="420" w:firstLineChars="200"/>
        <w:rPr>
          <w:rFonts w:hint="eastAsia" w:ascii="宋体" w:hAnsi="宋体" w:cs="宋体"/>
          <w:szCs w:val="21"/>
        </w:rPr>
      </w:pPr>
      <w:r>
        <w:rPr>
          <w:rFonts w:hint="eastAsia" w:ascii="宋体" w:hAnsi="宋体" w:cs="宋体"/>
          <w:szCs w:val="21"/>
        </w:rPr>
        <w:t>5.1 投标文件递交的截止时间（投标截止时间，下同）为</w:t>
      </w:r>
      <w:r>
        <w:rPr>
          <w:rFonts w:hint="eastAsia" w:ascii="宋体" w:hAnsi="宋体" w:cs="宋体"/>
          <w:szCs w:val="21"/>
          <w:u w:val="single"/>
        </w:rPr>
        <w:t>2021年9月30日上午9时30分</w:t>
      </w:r>
      <w:r>
        <w:rPr>
          <w:rFonts w:hint="eastAsia" w:ascii="宋体" w:hAnsi="宋体" w:cs="宋体"/>
          <w:szCs w:val="21"/>
        </w:rPr>
        <w:t>，地点为</w:t>
      </w:r>
      <w:r>
        <w:rPr>
          <w:rFonts w:hint="eastAsia" w:ascii="宋体" w:hAnsi="宋体" w:cs="宋体"/>
          <w:szCs w:val="21"/>
          <w:u w:val="single"/>
        </w:rPr>
        <w:t>云之龙咨询集团有限公司（广西柳州市滨江东路16号金沙角三区211-218室）开标室</w:t>
      </w:r>
      <w:r>
        <w:rPr>
          <w:rFonts w:hint="eastAsia" w:ascii="宋体" w:hAnsi="宋体" w:cs="宋体"/>
          <w:szCs w:val="21"/>
        </w:rPr>
        <w:t>。</w:t>
      </w:r>
    </w:p>
    <w:p>
      <w:pPr>
        <w:spacing w:line="440" w:lineRule="exact"/>
        <w:ind w:firstLine="420" w:firstLineChars="200"/>
        <w:rPr>
          <w:rFonts w:hint="eastAsia" w:ascii="宋体" w:hAnsi="宋体" w:cs="宋体"/>
          <w:szCs w:val="21"/>
        </w:rPr>
      </w:pPr>
      <w:r>
        <w:rPr>
          <w:rFonts w:hint="eastAsia" w:ascii="宋体" w:hAnsi="宋体" w:cs="宋体"/>
          <w:szCs w:val="21"/>
        </w:rPr>
        <w:t>5.2 逾期送达的或者未送达指定地点的投标文件，招标人不予受理。</w:t>
      </w:r>
    </w:p>
    <w:p>
      <w:pPr>
        <w:pStyle w:val="4"/>
        <w:spacing w:before="0" w:after="0" w:line="440" w:lineRule="exact"/>
        <w:rPr>
          <w:rFonts w:hint="eastAsia" w:ascii="宋体" w:hAnsi="宋体" w:eastAsia="宋体" w:cs="宋体"/>
          <w:szCs w:val="21"/>
        </w:rPr>
      </w:pPr>
      <w:bookmarkStart w:id="16" w:name="_Toc21166"/>
      <w:bookmarkStart w:id="17" w:name="_Toc389065128"/>
      <w:bookmarkStart w:id="18" w:name="_Toc14571"/>
      <w:r>
        <w:rPr>
          <w:rFonts w:hint="eastAsia" w:ascii="宋体" w:hAnsi="宋体" w:eastAsia="宋体" w:cs="宋体"/>
          <w:szCs w:val="21"/>
        </w:rPr>
        <w:t>6. 评标方式</w:t>
      </w:r>
      <w:bookmarkEnd w:id="16"/>
      <w:bookmarkEnd w:id="17"/>
      <w:bookmarkEnd w:id="18"/>
    </w:p>
    <w:p>
      <w:pPr>
        <w:spacing w:line="440" w:lineRule="exact"/>
        <w:ind w:firstLine="420" w:firstLineChars="200"/>
        <w:rPr>
          <w:rFonts w:hint="eastAsia" w:ascii="宋体" w:hAnsi="宋体" w:cs="宋体"/>
          <w:szCs w:val="21"/>
        </w:rPr>
      </w:pPr>
      <w:r>
        <w:rPr>
          <w:rFonts w:hint="eastAsia" w:ascii="宋体" w:hAnsi="宋体" w:cs="宋体"/>
          <w:szCs w:val="21"/>
        </w:rPr>
        <w:t>□经评审的合理低价法  ▇综合评估法</w:t>
      </w:r>
    </w:p>
    <w:p>
      <w:pPr>
        <w:pStyle w:val="4"/>
        <w:spacing w:before="0" w:after="0" w:line="440" w:lineRule="exact"/>
        <w:rPr>
          <w:rFonts w:hint="eastAsia" w:ascii="宋体" w:hAnsi="宋体" w:eastAsia="宋体" w:cs="宋体"/>
          <w:szCs w:val="21"/>
        </w:rPr>
      </w:pPr>
      <w:bookmarkStart w:id="19" w:name="_Toc389065130"/>
      <w:bookmarkStart w:id="20" w:name="_Toc23560"/>
      <w:bookmarkStart w:id="21" w:name="_Toc24134"/>
      <w:r>
        <w:rPr>
          <w:rFonts w:hint="eastAsia" w:ascii="宋体" w:hAnsi="宋体" w:eastAsia="宋体" w:cs="宋体"/>
          <w:szCs w:val="21"/>
        </w:rPr>
        <w:t>7. 发布公告的媒介</w:t>
      </w:r>
      <w:bookmarkEnd w:id="19"/>
      <w:bookmarkEnd w:id="20"/>
      <w:bookmarkEnd w:id="21"/>
    </w:p>
    <w:p>
      <w:pPr>
        <w:pStyle w:val="5"/>
        <w:spacing w:line="440" w:lineRule="exact"/>
        <w:ind w:firstLine="420" w:firstLineChars="200"/>
        <w:jc w:val="both"/>
        <w:rPr>
          <w:rFonts w:hint="eastAsia" w:ascii="宋体" w:hAnsi="宋体" w:cs="宋体"/>
          <w:szCs w:val="21"/>
        </w:rPr>
      </w:pPr>
      <w:r>
        <w:rPr>
          <w:rFonts w:hint="eastAsia" w:ascii="宋体" w:hAnsi="宋体" w:cs="宋体"/>
          <w:szCs w:val="21"/>
        </w:rPr>
        <w:t>本次招标公告在中国招标投标公共服务平台(www.cebpubservice.com)、柳州职业技术学院网(www.lzzy.net)发布。</w:t>
      </w:r>
    </w:p>
    <w:p>
      <w:pPr>
        <w:spacing w:line="440" w:lineRule="exact"/>
        <w:ind w:right="420"/>
        <w:jc w:val="left"/>
        <w:rPr>
          <w:rFonts w:hint="eastAsia" w:ascii="宋体" w:hAnsi="宋体" w:cs="宋体"/>
          <w:b/>
          <w:bCs/>
          <w:szCs w:val="21"/>
        </w:rPr>
      </w:pPr>
      <w:bookmarkStart w:id="22" w:name="_Toc18855"/>
      <w:bookmarkStart w:id="23" w:name="_Toc389065131"/>
      <w:r>
        <w:rPr>
          <w:rFonts w:hint="eastAsia" w:ascii="宋体" w:hAnsi="宋体" w:cs="宋体"/>
          <w:b/>
          <w:bCs/>
          <w:szCs w:val="21"/>
        </w:rPr>
        <w:t>8.联系方式</w:t>
      </w:r>
      <w:bookmarkEnd w:id="22"/>
      <w:bookmarkEnd w:id="23"/>
    </w:p>
    <w:p>
      <w:pPr>
        <w:spacing w:line="440" w:lineRule="exact"/>
        <w:ind w:firstLine="420" w:firstLineChars="200"/>
        <w:rPr>
          <w:rFonts w:hint="eastAsia" w:ascii="宋体" w:hAnsi="宋体" w:cs="宋体"/>
          <w:szCs w:val="21"/>
        </w:rPr>
      </w:pPr>
      <w:r>
        <w:rPr>
          <w:rFonts w:hint="eastAsia" w:ascii="宋体" w:hAnsi="宋体" w:cs="宋体"/>
          <w:szCs w:val="21"/>
        </w:rPr>
        <w:t>招</w:t>
      </w:r>
      <w:bookmarkStart w:id="24" w:name="_GoBack"/>
      <w:bookmarkEnd w:id="24"/>
      <w:r>
        <w:rPr>
          <w:rFonts w:hint="eastAsia" w:ascii="宋体" w:hAnsi="宋体" w:cs="宋体"/>
          <w:szCs w:val="21"/>
        </w:rPr>
        <w:t>标人：柳州职业技术学院</w:t>
      </w:r>
    </w:p>
    <w:p>
      <w:pPr>
        <w:spacing w:line="440" w:lineRule="exact"/>
        <w:ind w:firstLine="420" w:firstLineChars="200"/>
        <w:rPr>
          <w:rFonts w:hint="eastAsia" w:ascii="宋体" w:hAnsi="宋体" w:cs="宋体"/>
          <w:szCs w:val="21"/>
        </w:rPr>
      </w:pPr>
      <w:r>
        <w:rPr>
          <w:rFonts w:hint="eastAsia" w:ascii="宋体" w:hAnsi="宋体" w:cs="宋体"/>
          <w:szCs w:val="21"/>
        </w:rPr>
        <w:t xml:space="preserve">地址：柳州市社湾路28号 </w:t>
      </w:r>
    </w:p>
    <w:p>
      <w:pPr>
        <w:spacing w:line="440" w:lineRule="exact"/>
        <w:ind w:firstLine="420" w:firstLineChars="200"/>
        <w:rPr>
          <w:rFonts w:hint="eastAsia" w:ascii="宋体" w:hAnsi="宋体" w:cs="宋体"/>
          <w:szCs w:val="21"/>
        </w:rPr>
      </w:pPr>
      <w:r>
        <w:rPr>
          <w:rFonts w:hint="eastAsia" w:ascii="宋体" w:hAnsi="宋体" w:cs="宋体"/>
          <w:szCs w:val="21"/>
        </w:rPr>
        <w:t>联系人：</w:t>
      </w:r>
      <w:r>
        <w:rPr>
          <w:rFonts w:hint="eastAsia" w:hAnsi="宋体"/>
          <w:szCs w:val="21"/>
        </w:rPr>
        <w:t>陈国银</w:t>
      </w:r>
      <w:r>
        <w:rPr>
          <w:rFonts w:hint="eastAsia" w:ascii="宋体" w:hAnsi="宋体" w:cs="宋体"/>
          <w:szCs w:val="21"/>
        </w:rPr>
        <w:t xml:space="preserve">            联系电话：0772-3156307    </w:t>
      </w:r>
    </w:p>
    <w:p>
      <w:pPr>
        <w:spacing w:line="440" w:lineRule="exact"/>
        <w:ind w:firstLine="420" w:firstLineChars="200"/>
        <w:rPr>
          <w:rFonts w:hint="eastAsia" w:ascii="宋体" w:hAnsi="宋体" w:cs="宋体"/>
          <w:szCs w:val="21"/>
        </w:rPr>
      </w:pPr>
      <w:r>
        <w:rPr>
          <w:rFonts w:hint="eastAsia" w:ascii="宋体" w:hAnsi="宋体" w:cs="宋体"/>
          <w:szCs w:val="21"/>
        </w:rPr>
        <w:t xml:space="preserve">招标代理机构：云之龙咨询集团有限公司 </w:t>
      </w:r>
    </w:p>
    <w:p>
      <w:pPr>
        <w:spacing w:line="440" w:lineRule="exact"/>
        <w:ind w:firstLine="420" w:firstLineChars="200"/>
        <w:rPr>
          <w:rFonts w:hint="eastAsia" w:ascii="宋体" w:hAnsi="宋体" w:cs="宋体"/>
          <w:szCs w:val="21"/>
        </w:rPr>
      </w:pPr>
      <w:r>
        <w:rPr>
          <w:rFonts w:hint="eastAsia" w:ascii="宋体" w:hAnsi="宋体" w:cs="宋体"/>
          <w:szCs w:val="21"/>
        </w:rPr>
        <w:t xml:space="preserve">地址：柳州市滨江东路16号金沙角211-218室 </w:t>
      </w:r>
    </w:p>
    <w:p>
      <w:pPr>
        <w:spacing w:line="440" w:lineRule="exact"/>
        <w:ind w:firstLine="420" w:firstLineChars="200"/>
        <w:rPr>
          <w:rFonts w:hint="eastAsia" w:ascii="宋体" w:hAnsi="宋体" w:cs="宋体"/>
          <w:szCs w:val="21"/>
        </w:rPr>
      </w:pPr>
      <w:r>
        <w:rPr>
          <w:rFonts w:hint="eastAsia" w:ascii="宋体" w:hAnsi="宋体" w:cs="宋体"/>
          <w:szCs w:val="21"/>
        </w:rPr>
        <w:t>联系人：韦伟国</w:t>
      </w:r>
      <w:r>
        <w:rPr>
          <w:rFonts w:hint="eastAsia" w:ascii="宋体" w:hAnsi="宋体" w:cs="宋体"/>
          <w:szCs w:val="21"/>
          <w:lang w:eastAsia="zh-CN"/>
        </w:rPr>
        <w:t>、兰宗迪</w:t>
      </w:r>
      <w:r>
        <w:rPr>
          <w:rFonts w:hint="eastAsia" w:ascii="宋体" w:hAnsi="宋体" w:cs="宋体"/>
          <w:szCs w:val="21"/>
        </w:rPr>
        <w:t xml:space="preserve">           联系电话：0772-3310669、3310109</w:t>
      </w:r>
    </w:p>
    <w:p>
      <w:pPr>
        <w:spacing w:line="440" w:lineRule="exact"/>
        <w:ind w:firstLine="420" w:firstLineChars="200"/>
        <w:rPr>
          <w:rFonts w:hint="eastAsia" w:ascii="宋体" w:hAnsi="宋体" w:cs="宋体"/>
          <w:szCs w:val="21"/>
        </w:rPr>
      </w:pPr>
      <w:r>
        <w:rPr>
          <w:rFonts w:hint="eastAsia" w:ascii="宋体" w:hAnsi="宋体" w:cs="宋体"/>
          <w:szCs w:val="21"/>
        </w:rPr>
        <w:t xml:space="preserve">传真：0772-3310355  </w:t>
      </w:r>
    </w:p>
    <w:p>
      <w:pPr>
        <w:jc w:val="right"/>
        <w:rPr>
          <w:rFonts w:hint="eastAsia" w:ascii="宋体" w:hAnsi="宋体" w:cs="宋体"/>
          <w:szCs w:val="21"/>
        </w:rPr>
      </w:pPr>
    </w:p>
    <w:p>
      <w:pPr>
        <w:jc w:val="right"/>
        <w:rPr>
          <w:rFonts w:hint="eastAsia" w:ascii="宋体" w:hAnsi="宋体" w:cs="宋体"/>
          <w:szCs w:val="21"/>
        </w:rPr>
      </w:pPr>
    </w:p>
    <w:p>
      <w:pPr>
        <w:jc w:val="right"/>
      </w:pPr>
      <w:r>
        <w:rPr>
          <w:rFonts w:hint="eastAsia" w:ascii="宋体" w:hAnsi="宋体" w:cs="宋体"/>
          <w:szCs w:val="21"/>
        </w:rPr>
        <w:t>2021年9月18日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47A37"/>
    <w:multiLevelType w:val="singleLevel"/>
    <w:tmpl w:val="59C47A3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C6FA2"/>
    <w:rsid w:val="24FC6FA2"/>
    <w:rsid w:val="371120E7"/>
    <w:rsid w:val="4E9D3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eastAsia="黑体"/>
      <w:b/>
      <w:bCs/>
      <w:kern w:val="44"/>
      <w:sz w:val="32"/>
      <w:szCs w:val="44"/>
    </w:rPr>
  </w:style>
  <w:style w:type="paragraph" w:styleId="4">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5">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2021-09-18T02:56:00Z</dcterms:created>
  <dc:creator>NTKO</dc:creator>
  <cp:lastModifiedBy>NTKO</cp:lastModifiedBy>
  <dcterms:modified xsi:type="dcterms:W3CDTF">2021-09-18T03:42:19Z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4AE1D15485E5489F80932692CA98A14E</vt:lpwstr>
  </property>
</Properties>
</file>