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30E4" w:rsidRDefault="00DA39F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9630E4" w:rsidRDefault="00DA39F6">
      <w:pPr>
        <w:jc w:val="center"/>
        <w:rPr>
          <w:rFonts w:ascii="Arial" w:hAnsi="Arial" w:cs="Arial"/>
          <w:b/>
          <w:sz w:val="28"/>
          <w:szCs w:val="32"/>
        </w:rPr>
      </w:pPr>
      <w:r>
        <w:rPr>
          <w:rFonts w:ascii="Arial" w:hAnsi="Arial" w:cs="Arial" w:hint="eastAsia"/>
          <w:b/>
          <w:sz w:val="28"/>
          <w:szCs w:val="32"/>
        </w:rPr>
        <w:t>“</w:t>
      </w:r>
      <w:r>
        <w:rPr>
          <w:rFonts w:ascii="Arial" w:hAnsi="Arial" w:cs="Arial"/>
          <w:b/>
          <w:sz w:val="28"/>
          <w:szCs w:val="32"/>
        </w:rPr>
        <w:t>补充采购网络培训相关平台配件</w:t>
      </w:r>
      <w:r>
        <w:rPr>
          <w:rFonts w:ascii="Arial" w:hAnsi="Arial" w:cs="Arial" w:hint="eastAsia"/>
          <w:b/>
          <w:sz w:val="28"/>
          <w:szCs w:val="32"/>
        </w:rPr>
        <w:t>”</w:t>
      </w:r>
      <w:r>
        <w:rPr>
          <w:rFonts w:ascii="Arial" w:hAnsi="Arial" w:cs="Arial"/>
          <w:b/>
          <w:sz w:val="28"/>
          <w:szCs w:val="32"/>
        </w:rPr>
        <w:t>询价采购公告</w:t>
      </w:r>
    </w:p>
    <w:p w:rsidR="009630E4" w:rsidRDefault="00DA39F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w:t>
      </w:r>
      <w:r>
        <w:rPr>
          <w:rFonts w:ascii="Arial" w:hAnsi="Arial" w:cs="Arial"/>
          <w:color w:val="000000"/>
          <w:kern w:val="0"/>
          <w:sz w:val="22"/>
          <w:szCs w:val="24"/>
          <w:lang w:bidi="en-US"/>
        </w:rPr>
        <w:t>购编号：</w:t>
      </w:r>
      <w:r>
        <w:rPr>
          <w:rFonts w:ascii="Arial" w:hAnsi="Arial" w:cs="Arial"/>
          <w:b/>
          <w:color w:val="000000"/>
          <w:kern w:val="0"/>
          <w:sz w:val="22"/>
          <w:szCs w:val="24"/>
          <w:lang w:bidi="en-US"/>
        </w:rPr>
        <w:t>LZY</w:t>
      </w:r>
      <w:r>
        <w:rPr>
          <w:rFonts w:ascii="Arial" w:hAnsi="Arial" w:cs="Arial" w:hint="eastAsia"/>
          <w:b/>
          <w:color w:val="000000"/>
          <w:kern w:val="0"/>
          <w:sz w:val="22"/>
          <w:szCs w:val="24"/>
          <w:lang w:bidi="en-US"/>
        </w:rPr>
        <w:t>22-</w:t>
      </w:r>
      <w:r>
        <w:rPr>
          <w:rFonts w:ascii="Arial" w:hAnsi="Arial" w:cs="Arial"/>
          <w:color w:val="000000"/>
          <w:kern w:val="0"/>
          <w:sz w:val="22"/>
          <w:szCs w:val="24"/>
          <w:lang w:bidi="en-US"/>
        </w:rPr>
        <w:t xml:space="preserve"> </w:t>
      </w:r>
      <w:r w:rsidRPr="008A2E94">
        <w:rPr>
          <w:rFonts w:ascii="Arial" w:hAnsi="Arial" w:cs="Arial" w:hint="eastAsia"/>
          <w:b/>
          <w:color w:val="000000"/>
          <w:kern w:val="0"/>
          <w:sz w:val="22"/>
          <w:szCs w:val="24"/>
          <w:lang w:bidi="en-US"/>
        </w:rPr>
        <w:t>3</w:t>
      </w:r>
      <w:r>
        <w:rPr>
          <w:rFonts w:ascii="Arial" w:hAnsi="Arial" w:cs="Arial"/>
          <w:color w:val="000000"/>
          <w:kern w:val="0"/>
          <w:sz w:val="22"/>
          <w:szCs w:val="24"/>
          <w:lang w:bidi="en-US"/>
        </w:rPr>
        <w:t xml:space="preserve">                               </w:t>
      </w:r>
      <w:r>
        <w:rPr>
          <w:rFonts w:ascii="Arial" w:hAnsi="Arial" w:cs="Arial"/>
          <w:color w:val="000000"/>
          <w:kern w:val="0"/>
          <w:sz w:val="22"/>
          <w:szCs w:val="24"/>
          <w:lang w:bidi="en-US"/>
        </w:rPr>
        <w:t>发布日期：</w:t>
      </w:r>
      <w:r w:rsidRPr="008A2E94">
        <w:rPr>
          <w:rFonts w:ascii="Arial" w:hAnsi="Arial" w:cs="Arial"/>
          <w:b/>
          <w:color w:val="000000"/>
          <w:kern w:val="0"/>
          <w:sz w:val="22"/>
          <w:szCs w:val="24"/>
          <w:lang w:bidi="en-US"/>
        </w:rPr>
        <w:t>2022</w:t>
      </w:r>
      <w:r>
        <w:rPr>
          <w:rFonts w:ascii="Arial" w:hAnsi="Arial" w:cs="Arial" w:hint="eastAsia"/>
          <w:b/>
          <w:color w:val="000000"/>
          <w:kern w:val="0"/>
          <w:sz w:val="22"/>
          <w:szCs w:val="24"/>
          <w:lang w:bidi="en-US"/>
        </w:rPr>
        <w:t>年</w:t>
      </w:r>
      <w:r>
        <w:rPr>
          <w:rFonts w:ascii="Arial" w:hAnsi="Arial" w:cs="Arial"/>
          <w:b/>
          <w:color w:val="000000"/>
          <w:kern w:val="0"/>
          <w:sz w:val="22"/>
          <w:szCs w:val="24"/>
          <w:lang w:bidi="en-US"/>
        </w:rPr>
        <w:t>2</w:t>
      </w:r>
      <w:r>
        <w:rPr>
          <w:rFonts w:ascii="Arial" w:hAnsi="Arial" w:cs="Arial" w:hint="eastAsia"/>
          <w:b/>
          <w:color w:val="000000"/>
          <w:kern w:val="0"/>
          <w:sz w:val="22"/>
          <w:szCs w:val="24"/>
          <w:lang w:bidi="en-US"/>
        </w:rPr>
        <w:t xml:space="preserve"> </w:t>
      </w:r>
      <w:r>
        <w:rPr>
          <w:rFonts w:ascii="Arial" w:hAnsi="Arial" w:cs="Arial" w:hint="eastAsia"/>
          <w:b/>
          <w:color w:val="000000"/>
          <w:kern w:val="0"/>
          <w:sz w:val="22"/>
          <w:szCs w:val="24"/>
          <w:lang w:bidi="en-US"/>
        </w:rPr>
        <w:t>月</w:t>
      </w:r>
      <w:r w:rsidR="00242479" w:rsidRPr="00242479">
        <w:rPr>
          <w:rFonts w:ascii="Arial" w:hAnsi="Arial" w:cs="Arial" w:hint="eastAsia"/>
          <w:b/>
          <w:kern w:val="0"/>
          <w:sz w:val="22"/>
          <w:szCs w:val="24"/>
          <w:lang w:bidi="en-US"/>
        </w:rPr>
        <w:t>15</w:t>
      </w:r>
      <w:r w:rsidRPr="00242479">
        <w:rPr>
          <w:rFonts w:ascii="Arial" w:hAnsi="Arial" w:cs="Arial" w:hint="eastAsia"/>
          <w:b/>
          <w:kern w:val="0"/>
          <w:sz w:val="22"/>
          <w:szCs w:val="24"/>
          <w:lang w:bidi="en-US"/>
        </w:rPr>
        <w:t xml:space="preserve"> </w:t>
      </w:r>
      <w:r>
        <w:rPr>
          <w:rFonts w:ascii="Arial" w:hAnsi="Arial" w:cs="Arial" w:hint="eastAsia"/>
          <w:b/>
          <w:color w:val="000000"/>
          <w:kern w:val="0"/>
          <w:sz w:val="22"/>
          <w:szCs w:val="24"/>
          <w:lang w:bidi="en-US"/>
        </w:rPr>
        <w:t>日</w:t>
      </w:r>
    </w:p>
    <w:p w:rsidR="009630E4" w:rsidRDefault="00DA39F6">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w:t>
      </w:r>
      <w:r>
        <w:rPr>
          <w:rFonts w:ascii="Arial" w:hAnsi="Arial" w:cs="Arial" w:hint="eastAsia"/>
          <w:bCs/>
          <w:kern w:val="0"/>
          <w:sz w:val="24"/>
          <w:szCs w:val="28"/>
          <w:lang w:bidi="en-US"/>
        </w:rPr>
        <w:t>称</w:t>
      </w:r>
      <w:r>
        <w:rPr>
          <w:rFonts w:ascii="Arial" w:hAnsi="Arial" w:cs="Arial"/>
          <w:bCs/>
          <w:kern w:val="0"/>
          <w:sz w:val="24"/>
          <w:szCs w:val="28"/>
          <w:lang w:bidi="en-US"/>
        </w:rPr>
        <w:t>:</w:t>
      </w:r>
      <w:r>
        <w:rPr>
          <w:rFonts w:ascii="Arial" w:hAnsi="Arial" w:cs="Arial"/>
          <w:b/>
          <w:sz w:val="28"/>
          <w:szCs w:val="32"/>
        </w:rPr>
        <w:t>补充采购网络培训相关平台配件</w:t>
      </w:r>
    </w:p>
    <w:p w:rsidR="009630E4" w:rsidRDefault="00DA39F6">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玖万玖仟陆佰陆拾捌元整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99668.00</w:t>
      </w:r>
      <w:r>
        <w:rPr>
          <w:rFonts w:ascii="Arial" w:hAnsi="Arial" w:cs="Arial"/>
          <w:b/>
          <w:kern w:val="0"/>
          <w:sz w:val="24"/>
          <w:szCs w:val="28"/>
          <w:lang w:bidi="en-US"/>
        </w:rPr>
        <w:t>）</w:t>
      </w:r>
    </w:p>
    <w:p w:rsidR="009630E4" w:rsidRDefault="00DA39F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9630E4" w:rsidRDefault="00DA39F6">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9630E4">
        <w:trPr>
          <w:trHeight w:val="465"/>
          <w:jc w:val="center"/>
        </w:trPr>
        <w:tc>
          <w:tcPr>
            <w:tcW w:w="616" w:type="dxa"/>
            <w:vAlign w:val="center"/>
          </w:tcPr>
          <w:p w:rsidR="009630E4" w:rsidRDefault="00DA39F6">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630E4">
        <w:trPr>
          <w:trHeight w:val="2226"/>
          <w:jc w:val="center"/>
        </w:trPr>
        <w:tc>
          <w:tcPr>
            <w:tcW w:w="616" w:type="dxa"/>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1</w:t>
            </w:r>
          </w:p>
        </w:tc>
        <w:tc>
          <w:tcPr>
            <w:tcW w:w="851"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szCs w:val="21"/>
              </w:rPr>
              <w:t>路由器</w:t>
            </w:r>
          </w:p>
        </w:tc>
        <w:tc>
          <w:tcPr>
            <w:tcW w:w="7759" w:type="dxa"/>
            <w:shd w:val="clear" w:color="auto" w:fill="auto"/>
            <w:noWrap/>
            <w:vAlign w:val="center"/>
          </w:tcPr>
          <w:p w:rsidR="009630E4" w:rsidRDefault="00DA39F6">
            <w:pPr>
              <w:pStyle w:val="af"/>
              <w:ind w:firstLineChars="0" w:firstLine="0"/>
              <w:rPr>
                <w:rFonts w:ascii="宋体" w:hAnsi="宋体" w:cs="宋体"/>
                <w:szCs w:val="21"/>
              </w:rPr>
            </w:pPr>
            <w:r>
              <w:rPr>
                <w:rFonts w:ascii="宋体" w:hAnsi="宋体" w:cs="宋体" w:hint="eastAsia"/>
                <w:szCs w:val="21"/>
              </w:rPr>
              <w:t>1.固化三层</w:t>
            </w:r>
            <w:proofErr w:type="gramStart"/>
            <w:r>
              <w:rPr>
                <w:rFonts w:ascii="宋体" w:hAnsi="宋体" w:cs="宋体" w:hint="eastAsia"/>
                <w:szCs w:val="21"/>
              </w:rPr>
              <w:t>千兆电口</w:t>
            </w:r>
            <w:proofErr w:type="gramEnd"/>
            <w:r>
              <w:rPr>
                <w:rFonts w:ascii="宋体" w:hAnsi="宋体" w:cs="宋体" w:hint="eastAsia"/>
                <w:szCs w:val="21"/>
              </w:rPr>
              <w:t>≥4个，固化三层</w:t>
            </w:r>
            <w:proofErr w:type="gramStart"/>
            <w:r>
              <w:rPr>
                <w:rFonts w:ascii="宋体" w:hAnsi="宋体" w:cs="宋体" w:hint="eastAsia"/>
                <w:szCs w:val="21"/>
              </w:rPr>
              <w:t>千兆光口</w:t>
            </w:r>
            <w:proofErr w:type="gramEnd"/>
            <w:r>
              <w:rPr>
                <w:rFonts w:ascii="宋体" w:hAnsi="宋体" w:cs="宋体" w:hint="eastAsia"/>
                <w:szCs w:val="21"/>
              </w:rPr>
              <w:t>≥2个，固化</w:t>
            </w:r>
            <w:proofErr w:type="gramStart"/>
            <w:r>
              <w:rPr>
                <w:rFonts w:ascii="宋体" w:hAnsi="宋体" w:cs="宋体" w:hint="eastAsia"/>
                <w:szCs w:val="21"/>
              </w:rPr>
              <w:t>千兆电口</w:t>
            </w:r>
            <w:proofErr w:type="gramEnd"/>
            <w:r>
              <w:rPr>
                <w:rFonts w:ascii="宋体" w:hAnsi="宋体" w:cs="宋体" w:hint="eastAsia"/>
                <w:szCs w:val="21"/>
              </w:rPr>
              <w:t>≥24个，满足上述要求后实际剩余可扩展槽位≥4;</w:t>
            </w:r>
          </w:p>
          <w:p w:rsidR="009630E4" w:rsidRDefault="00DA39F6">
            <w:pPr>
              <w:pStyle w:val="af"/>
              <w:ind w:firstLineChars="0" w:firstLine="0"/>
              <w:rPr>
                <w:rFonts w:ascii="宋体" w:hAnsi="宋体" w:cs="宋体"/>
                <w:szCs w:val="21"/>
              </w:rPr>
            </w:pPr>
            <w:r>
              <w:rPr>
                <w:rFonts w:ascii="宋体" w:hAnsi="宋体" w:cs="宋体" w:hint="eastAsia"/>
                <w:szCs w:val="21"/>
              </w:rPr>
              <w:t>2.配置单交流电源，支持模块化双交流电源（非外置RPS电源），提供USB接口≥1，SD卡接口≥1；</w:t>
            </w:r>
          </w:p>
          <w:p w:rsidR="009630E4" w:rsidRDefault="00DA39F6">
            <w:pPr>
              <w:pStyle w:val="af"/>
              <w:ind w:firstLineChars="0" w:firstLine="0"/>
              <w:rPr>
                <w:rFonts w:ascii="宋体" w:hAnsi="宋体" w:cs="宋体"/>
                <w:szCs w:val="21"/>
              </w:rPr>
            </w:pPr>
            <w:r>
              <w:rPr>
                <w:rFonts w:ascii="宋体" w:hAnsi="宋体" w:cs="宋体" w:hint="eastAsia"/>
                <w:szCs w:val="21"/>
              </w:rPr>
              <w:t>3.包转发率≥3Mpps;</w:t>
            </w:r>
          </w:p>
          <w:p w:rsidR="009630E4" w:rsidRDefault="00DA39F6">
            <w:pPr>
              <w:pStyle w:val="af"/>
              <w:ind w:firstLineChars="0" w:firstLine="0"/>
              <w:rPr>
                <w:rFonts w:ascii="宋体" w:hAnsi="宋体" w:cs="宋体"/>
                <w:szCs w:val="21"/>
              </w:rPr>
            </w:pPr>
            <w:r>
              <w:rPr>
                <w:rFonts w:ascii="宋体" w:hAnsi="宋体" w:cs="宋体" w:hint="eastAsia"/>
                <w:szCs w:val="21"/>
              </w:rPr>
              <w:t>4.支持并</w:t>
            </w:r>
            <w:proofErr w:type="gramStart"/>
            <w:r>
              <w:rPr>
                <w:rFonts w:ascii="宋体" w:hAnsi="宋体" w:cs="宋体" w:hint="eastAsia"/>
                <w:szCs w:val="21"/>
              </w:rPr>
              <w:t>实配支持</w:t>
            </w:r>
            <w:proofErr w:type="gramEnd"/>
            <w:r>
              <w:rPr>
                <w:rFonts w:ascii="宋体" w:hAnsi="宋体" w:cs="宋体" w:hint="eastAsia"/>
                <w:szCs w:val="21"/>
              </w:rPr>
              <w:t>L2TP、</w:t>
            </w:r>
            <w:proofErr w:type="spellStart"/>
            <w:r>
              <w:rPr>
                <w:rFonts w:ascii="宋体" w:hAnsi="宋体" w:cs="宋体" w:hint="eastAsia"/>
                <w:szCs w:val="21"/>
              </w:rPr>
              <w:t>IPSec</w:t>
            </w:r>
            <w:proofErr w:type="spellEnd"/>
            <w:r>
              <w:rPr>
                <w:rFonts w:ascii="宋体" w:hAnsi="宋体" w:cs="宋体" w:hint="eastAsia"/>
                <w:szCs w:val="21"/>
              </w:rPr>
              <w:t xml:space="preserve"> VPN、GRE VPN、DMVPN功能; </w:t>
            </w:r>
          </w:p>
          <w:p w:rsidR="009630E4" w:rsidRDefault="00DA39F6">
            <w:pPr>
              <w:pStyle w:val="af"/>
              <w:ind w:firstLineChars="0" w:firstLine="0"/>
              <w:rPr>
                <w:rFonts w:ascii="宋体" w:hAnsi="宋体" w:cs="宋体"/>
                <w:szCs w:val="21"/>
              </w:rPr>
            </w:pPr>
            <w:r>
              <w:rPr>
                <w:rFonts w:ascii="宋体" w:hAnsi="宋体" w:cs="宋体" w:hint="eastAsia"/>
                <w:szCs w:val="21"/>
              </w:rPr>
              <w:t>5.路由器面板提供多功能复原键 ，用于紧急情况的设备状态恢复；</w:t>
            </w:r>
          </w:p>
          <w:p w:rsidR="009630E4" w:rsidRDefault="00DA39F6">
            <w:pPr>
              <w:pStyle w:val="af"/>
              <w:ind w:firstLineChars="0" w:firstLine="0"/>
              <w:rPr>
                <w:rFonts w:ascii="宋体" w:hAnsi="宋体" w:cs="宋体"/>
                <w:szCs w:val="21"/>
              </w:rPr>
            </w:pPr>
            <w:r>
              <w:rPr>
                <w:rFonts w:ascii="宋体" w:hAnsi="宋体" w:cs="宋体" w:hint="eastAsia"/>
                <w:szCs w:val="21"/>
              </w:rPr>
              <w:t xml:space="preserve">6.支持Telnet、SNMP、CLI等网络管理功能； </w:t>
            </w:r>
          </w:p>
          <w:p w:rsidR="009630E4" w:rsidRDefault="00DA39F6">
            <w:pPr>
              <w:pStyle w:val="af"/>
              <w:ind w:firstLineChars="0" w:firstLine="0"/>
              <w:rPr>
                <w:rFonts w:ascii="宋体" w:hAnsi="宋体" w:cs="宋体"/>
                <w:szCs w:val="21"/>
              </w:rPr>
            </w:pPr>
            <w:r>
              <w:rPr>
                <w:rFonts w:ascii="宋体" w:hAnsi="宋体" w:cs="宋体" w:hint="eastAsia"/>
                <w:szCs w:val="21"/>
              </w:rPr>
              <w:t>7.支持状态防火墙功能和流量分析功能；</w:t>
            </w:r>
          </w:p>
          <w:p w:rsidR="009630E4" w:rsidRDefault="00DA39F6">
            <w:pPr>
              <w:pStyle w:val="af"/>
              <w:ind w:firstLineChars="0" w:firstLine="0"/>
              <w:rPr>
                <w:rFonts w:ascii="宋体" w:hAnsi="宋体" w:cs="宋体"/>
                <w:szCs w:val="21"/>
              </w:rPr>
            </w:pPr>
            <w:r>
              <w:rPr>
                <w:rFonts w:ascii="宋体" w:hAnsi="宋体" w:cs="宋体" w:hint="eastAsia"/>
                <w:szCs w:val="21"/>
              </w:rPr>
              <w:t>8.</w:t>
            </w:r>
            <w:proofErr w:type="gramStart"/>
            <w:r>
              <w:rPr>
                <w:rFonts w:ascii="宋体" w:hAnsi="宋体" w:cs="宋体" w:hint="eastAsia"/>
                <w:szCs w:val="21"/>
              </w:rPr>
              <w:t>支持国密</w:t>
            </w:r>
            <w:proofErr w:type="gramEnd"/>
            <w:r>
              <w:rPr>
                <w:rFonts w:ascii="宋体" w:hAnsi="宋体" w:cs="宋体" w:hint="eastAsia"/>
                <w:szCs w:val="21"/>
              </w:rPr>
              <w:t>SM1/2/3/4加密算法；</w:t>
            </w:r>
          </w:p>
          <w:p w:rsidR="009630E4" w:rsidRDefault="00DA39F6">
            <w:pPr>
              <w:pStyle w:val="af"/>
              <w:ind w:firstLineChars="0" w:firstLine="0"/>
              <w:rPr>
                <w:rFonts w:ascii="宋体" w:hAnsi="宋体" w:cs="宋体"/>
                <w:szCs w:val="21"/>
              </w:rPr>
            </w:pPr>
            <w:r>
              <w:rPr>
                <w:rFonts w:ascii="宋体" w:hAnsi="宋体" w:cs="宋体" w:hint="eastAsia"/>
                <w:szCs w:val="21"/>
              </w:rPr>
              <w:t>9.配置1个串口接口模块，2个端口同步串口HSIC模块；</w:t>
            </w:r>
          </w:p>
          <w:p w:rsidR="009630E4" w:rsidRDefault="00DA39F6">
            <w:pPr>
              <w:pStyle w:val="af"/>
              <w:ind w:firstLineChars="0" w:firstLine="0"/>
              <w:rPr>
                <w:rFonts w:ascii="宋体" w:hAnsi="宋体" w:cs="宋体"/>
                <w:szCs w:val="21"/>
              </w:rPr>
            </w:pPr>
            <w:r>
              <w:rPr>
                <w:rFonts w:ascii="宋体" w:hAnsi="宋体" w:cs="宋体" w:hint="eastAsia"/>
                <w:szCs w:val="21"/>
              </w:rPr>
              <w:t>10.配置1套专用串口线缆，路由器V.35DTE电缆线;</w:t>
            </w:r>
          </w:p>
          <w:p w:rsidR="009630E4" w:rsidRDefault="00DA39F6">
            <w:pPr>
              <w:pStyle w:val="af"/>
              <w:ind w:firstLineChars="0" w:firstLine="0"/>
              <w:rPr>
                <w:rFonts w:ascii="宋体" w:hAnsi="宋体" w:cs="宋体"/>
                <w:szCs w:val="21"/>
              </w:rPr>
            </w:pPr>
            <w:r>
              <w:rPr>
                <w:rFonts w:ascii="宋体" w:hAnsi="宋体" w:cs="宋体" w:hint="eastAsia"/>
                <w:szCs w:val="21"/>
              </w:rPr>
              <w:t>11.货物验收合格后并交付使用之日</w:t>
            </w:r>
            <w:proofErr w:type="gramStart"/>
            <w:r>
              <w:rPr>
                <w:rFonts w:ascii="宋体" w:hAnsi="宋体" w:cs="宋体" w:hint="eastAsia"/>
                <w:szCs w:val="21"/>
              </w:rPr>
              <w:t>起</w:t>
            </w:r>
            <w:r>
              <w:rPr>
                <w:rFonts w:ascii="宋体" w:hAnsi="宋体" w:cs="宋体" w:hint="eastAsia"/>
                <w:kern w:val="0"/>
                <w:szCs w:val="21"/>
              </w:rPr>
              <w:t>货物</w:t>
            </w:r>
            <w:proofErr w:type="gramEnd"/>
            <w:r>
              <w:rPr>
                <w:rFonts w:ascii="宋体" w:hAnsi="宋体" w:cs="宋体" w:hint="eastAsia"/>
                <w:kern w:val="0"/>
                <w:szCs w:val="21"/>
              </w:rPr>
              <w:t>质量保证期为1年，报价人应负责免费修理和更换零部件。</w:t>
            </w:r>
          </w:p>
          <w:p w:rsidR="009630E4" w:rsidRDefault="00DA39F6">
            <w:pPr>
              <w:pStyle w:val="af"/>
              <w:ind w:firstLineChars="0" w:firstLine="0"/>
              <w:rPr>
                <w:rFonts w:ascii="宋体" w:hAnsi="宋体" w:cs="宋体"/>
                <w:szCs w:val="21"/>
              </w:rPr>
            </w:pPr>
            <w:r>
              <w:rPr>
                <w:rFonts w:ascii="宋体" w:hAnsi="宋体" w:cs="宋体" w:hint="eastAsia"/>
                <w:szCs w:val="21"/>
              </w:rPr>
              <w:t>12.为保证平台兼容性，要求实现无缝对接计算机网络系统管理竞赛测评训练系统平台，硬件模块；</w:t>
            </w:r>
          </w:p>
          <w:p w:rsidR="009630E4" w:rsidRDefault="00DA39F6">
            <w:pPr>
              <w:pStyle w:val="af"/>
              <w:ind w:firstLineChars="0" w:firstLine="0"/>
              <w:rPr>
                <w:rFonts w:ascii="宋体" w:hAnsi="宋体" w:cs="宋体"/>
                <w:szCs w:val="21"/>
                <w:highlight w:val="yellow"/>
              </w:rPr>
            </w:pPr>
            <w:r>
              <w:rPr>
                <w:rFonts w:asciiTheme="minorEastAsia" w:hAnsiTheme="minorEastAsia" w:hint="eastAsia"/>
                <w:szCs w:val="21"/>
              </w:rPr>
              <w:t>13.提供满足2021年高职《网络系统管理》竞赛平台使用的承诺函，并加盖报价人公章，供货时提供设备制造厂商证明原件。</w:t>
            </w:r>
          </w:p>
        </w:tc>
        <w:tc>
          <w:tcPr>
            <w:tcW w:w="375"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3</w:t>
            </w:r>
          </w:p>
        </w:tc>
        <w:tc>
          <w:tcPr>
            <w:tcW w:w="46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套</w:t>
            </w:r>
          </w:p>
        </w:tc>
      </w:tr>
      <w:tr w:rsidR="009630E4">
        <w:trPr>
          <w:trHeight w:val="90"/>
          <w:jc w:val="center"/>
        </w:trPr>
        <w:tc>
          <w:tcPr>
            <w:tcW w:w="616" w:type="dxa"/>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2</w:t>
            </w:r>
          </w:p>
        </w:tc>
        <w:tc>
          <w:tcPr>
            <w:tcW w:w="851"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三层交换机</w:t>
            </w:r>
          </w:p>
        </w:tc>
        <w:tc>
          <w:tcPr>
            <w:tcW w:w="7759" w:type="dxa"/>
            <w:shd w:val="clear" w:color="auto" w:fill="auto"/>
            <w:noWrap/>
            <w:vAlign w:val="center"/>
          </w:tcPr>
          <w:p w:rsidR="009630E4" w:rsidRDefault="00DA39F6">
            <w:pPr>
              <w:pStyle w:val="af"/>
              <w:ind w:firstLineChars="0" w:firstLine="0"/>
              <w:rPr>
                <w:rFonts w:ascii="宋体" w:hAnsi="宋体" w:cs="宋体"/>
                <w:szCs w:val="21"/>
              </w:rPr>
            </w:pPr>
            <w:r>
              <w:rPr>
                <w:rFonts w:ascii="宋体" w:hAnsi="宋体" w:cs="宋体" w:hint="eastAsia"/>
                <w:szCs w:val="21"/>
              </w:rPr>
              <w:t>1.固化10/100/1000M以太网端口≥24个，固化1G/10G SFP+万兆光接口≥4个，2个模块化电源插槽，配置1块交流电源；</w:t>
            </w:r>
          </w:p>
          <w:p w:rsidR="009630E4" w:rsidRDefault="00DA39F6">
            <w:pPr>
              <w:pStyle w:val="af"/>
              <w:ind w:firstLineChars="0" w:firstLine="0"/>
              <w:rPr>
                <w:rFonts w:ascii="宋体" w:hAnsi="宋体" w:cs="宋体"/>
                <w:szCs w:val="21"/>
              </w:rPr>
            </w:pPr>
            <w:r>
              <w:rPr>
                <w:rFonts w:ascii="宋体" w:hAnsi="宋体" w:cs="宋体" w:hint="eastAsia"/>
                <w:szCs w:val="21"/>
              </w:rPr>
              <w:t>2.支持RIP/</w:t>
            </w:r>
            <w:proofErr w:type="spellStart"/>
            <w:r>
              <w:rPr>
                <w:rFonts w:ascii="宋体" w:hAnsi="宋体" w:cs="宋体" w:hint="eastAsia"/>
                <w:szCs w:val="21"/>
              </w:rPr>
              <w:t>RIPng</w:t>
            </w:r>
            <w:proofErr w:type="spellEnd"/>
            <w:r>
              <w:rPr>
                <w:rFonts w:ascii="宋体" w:hAnsi="宋体" w:cs="宋体" w:hint="eastAsia"/>
                <w:szCs w:val="21"/>
              </w:rPr>
              <w:t>、OSPF、策略路由等三层路由协议；</w:t>
            </w:r>
          </w:p>
          <w:p w:rsidR="009630E4" w:rsidRDefault="00DA39F6">
            <w:pPr>
              <w:pStyle w:val="af"/>
              <w:ind w:firstLineChars="0" w:firstLine="0"/>
              <w:rPr>
                <w:rFonts w:ascii="宋体" w:hAnsi="宋体" w:cs="宋体"/>
                <w:szCs w:val="21"/>
              </w:rPr>
            </w:pPr>
            <w:r>
              <w:rPr>
                <w:rFonts w:ascii="宋体" w:hAnsi="宋体" w:cs="宋体" w:hint="eastAsia"/>
                <w:szCs w:val="21"/>
              </w:rPr>
              <w:t>3.交换容量≥3Tbps，转发率≥120Mpps；</w:t>
            </w:r>
          </w:p>
          <w:p w:rsidR="009630E4" w:rsidRDefault="00DA39F6">
            <w:pPr>
              <w:pStyle w:val="af"/>
              <w:ind w:firstLineChars="0" w:firstLine="0"/>
              <w:rPr>
                <w:rFonts w:ascii="宋体" w:hAnsi="宋体" w:cs="宋体"/>
                <w:szCs w:val="21"/>
              </w:rPr>
            </w:pPr>
            <w:r>
              <w:rPr>
                <w:rFonts w:ascii="宋体" w:hAnsi="宋体" w:cs="宋体" w:hint="eastAsia"/>
                <w:szCs w:val="21"/>
              </w:rPr>
              <w:t>4.支持基于端口的出方向和</w:t>
            </w:r>
            <w:proofErr w:type="gramStart"/>
            <w:r>
              <w:rPr>
                <w:rFonts w:ascii="宋体" w:hAnsi="宋体" w:cs="宋体" w:hint="eastAsia"/>
                <w:szCs w:val="21"/>
              </w:rPr>
              <w:t>入方向</w:t>
            </w:r>
            <w:proofErr w:type="gramEnd"/>
            <w:r>
              <w:rPr>
                <w:rFonts w:ascii="宋体" w:hAnsi="宋体" w:cs="宋体" w:hint="eastAsia"/>
                <w:szCs w:val="21"/>
              </w:rPr>
              <w:t>限速，限端口速粒度≤64Kbps；</w:t>
            </w:r>
          </w:p>
          <w:p w:rsidR="009630E4" w:rsidRDefault="00DA39F6">
            <w:pPr>
              <w:pStyle w:val="af"/>
              <w:ind w:firstLineChars="0" w:firstLine="0"/>
              <w:rPr>
                <w:rFonts w:ascii="宋体" w:hAnsi="宋体" w:cs="宋体"/>
                <w:szCs w:val="21"/>
              </w:rPr>
            </w:pPr>
            <w:r>
              <w:rPr>
                <w:rFonts w:ascii="宋体" w:hAnsi="宋体" w:cs="宋体" w:hint="eastAsia"/>
                <w:szCs w:val="21"/>
              </w:rPr>
              <w:t>5.支持基于流的出方向和</w:t>
            </w:r>
            <w:proofErr w:type="gramStart"/>
            <w:r>
              <w:rPr>
                <w:rFonts w:ascii="宋体" w:hAnsi="宋体" w:cs="宋体" w:hint="eastAsia"/>
                <w:szCs w:val="21"/>
              </w:rPr>
              <w:t>入方向</w:t>
            </w:r>
            <w:proofErr w:type="gramEnd"/>
            <w:r>
              <w:rPr>
                <w:rFonts w:ascii="宋体" w:hAnsi="宋体" w:cs="宋体" w:hint="eastAsia"/>
                <w:szCs w:val="21"/>
              </w:rPr>
              <w:t>限速，且流限速粒度≤8Kbps；</w:t>
            </w:r>
          </w:p>
          <w:p w:rsidR="009630E4" w:rsidRDefault="00DA39F6">
            <w:pPr>
              <w:pStyle w:val="af"/>
              <w:ind w:firstLineChars="0" w:firstLine="0"/>
              <w:rPr>
                <w:rFonts w:ascii="宋体" w:hAnsi="宋体" w:cs="宋体"/>
                <w:szCs w:val="21"/>
              </w:rPr>
            </w:pPr>
            <w:r>
              <w:rPr>
                <w:rFonts w:ascii="宋体" w:hAnsi="宋体" w:cs="宋体" w:hint="eastAsia"/>
                <w:szCs w:val="21"/>
              </w:rPr>
              <w:t xml:space="preserve">6.支持虚拟化功能，非堆叠模块实现，不占用扩展槽； </w:t>
            </w:r>
          </w:p>
          <w:p w:rsidR="009630E4" w:rsidRDefault="00DA39F6">
            <w:pPr>
              <w:pStyle w:val="af"/>
              <w:ind w:firstLineChars="0" w:firstLine="0"/>
              <w:rPr>
                <w:rFonts w:ascii="宋体" w:hAnsi="宋体" w:cs="宋体"/>
                <w:szCs w:val="21"/>
              </w:rPr>
            </w:pPr>
            <w:r>
              <w:rPr>
                <w:rFonts w:ascii="宋体" w:hAnsi="宋体" w:cs="宋体" w:hint="eastAsia"/>
                <w:szCs w:val="21"/>
              </w:rPr>
              <w:t>7.支持IEEE 802.3az标准的EEE节能技术；</w:t>
            </w:r>
          </w:p>
          <w:p w:rsidR="009630E4" w:rsidRDefault="00DA39F6">
            <w:pPr>
              <w:pStyle w:val="af"/>
              <w:ind w:firstLineChars="0" w:firstLine="0"/>
              <w:rPr>
                <w:rFonts w:ascii="宋体" w:hAnsi="宋体" w:cs="宋体"/>
                <w:szCs w:val="21"/>
              </w:rPr>
            </w:pPr>
            <w:r>
              <w:rPr>
                <w:rFonts w:ascii="宋体" w:hAnsi="宋体" w:cs="宋体" w:hint="eastAsia"/>
                <w:szCs w:val="21"/>
              </w:rPr>
              <w:t>8.支持专门基础网络保护机制的NFPP功能，支持多种类型的防护，如ARP防护，当ARP速率超过攻击水线，对有攻击行为的用户进行隔离，保证设备和整网的安全稳定运行；</w:t>
            </w:r>
          </w:p>
          <w:p w:rsidR="009630E4" w:rsidRDefault="00DA39F6">
            <w:pPr>
              <w:pStyle w:val="af"/>
              <w:ind w:firstLineChars="0" w:firstLine="0"/>
              <w:rPr>
                <w:rFonts w:ascii="宋体" w:hAnsi="宋体" w:cs="宋体"/>
                <w:szCs w:val="21"/>
              </w:rPr>
            </w:pPr>
            <w:r>
              <w:rPr>
                <w:rFonts w:ascii="宋体" w:hAnsi="宋体" w:cs="宋体" w:hint="eastAsia"/>
                <w:szCs w:val="21"/>
              </w:rPr>
              <w:t>9.支持软件定义网络SDN，符合</w:t>
            </w:r>
            <w:proofErr w:type="spellStart"/>
            <w:r>
              <w:rPr>
                <w:rFonts w:ascii="宋体" w:hAnsi="宋体" w:cs="宋体" w:hint="eastAsia"/>
                <w:szCs w:val="21"/>
              </w:rPr>
              <w:t>OpenFlow</w:t>
            </w:r>
            <w:proofErr w:type="spellEnd"/>
            <w:r>
              <w:rPr>
                <w:rFonts w:ascii="宋体" w:hAnsi="宋体" w:cs="宋体" w:hint="eastAsia"/>
                <w:szCs w:val="21"/>
              </w:rPr>
              <w:t xml:space="preserve"> 1.3协议标准，支持SDN和SDN Ready功能；</w:t>
            </w:r>
          </w:p>
          <w:p w:rsidR="009630E4" w:rsidRDefault="00DA39F6">
            <w:pPr>
              <w:pStyle w:val="af"/>
              <w:ind w:firstLineChars="0" w:firstLine="0"/>
              <w:rPr>
                <w:rFonts w:ascii="宋体" w:hAnsi="宋体" w:cs="宋体"/>
                <w:szCs w:val="21"/>
              </w:rPr>
            </w:pPr>
            <w:r>
              <w:rPr>
                <w:rFonts w:ascii="宋体" w:hAnsi="宋体" w:cs="宋体" w:hint="eastAsia"/>
                <w:szCs w:val="21"/>
              </w:rPr>
              <w:t>10.交换机采用专业的内置防雷技术，业务端口防雷不低于8kv；</w:t>
            </w:r>
          </w:p>
          <w:p w:rsidR="009630E4" w:rsidRDefault="00DA39F6">
            <w:pPr>
              <w:pStyle w:val="af"/>
              <w:ind w:firstLineChars="0" w:firstLine="0"/>
              <w:rPr>
                <w:rFonts w:ascii="宋体" w:hAnsi="宋体" w:cs="宋体"/>
                <w:szCs w:val="21"/>
              </w:rPr>
            </w:pPr>
            <w:r>
              <w:rPr>
                <w:rFonts w:ascii="宋体" w:hAnsi="宋体" w:cs="宋体" w:hint="eastAsia"/>
                <w:szCs w:val="21"/>
              </w:rPr>
              <w:t>11.整机采用绿色环保设计，满负荷情况下电源功率≤30W；</w:t>
            </w:r>
          </w:p>
          <w:p w:rsidR="009630E4" w:rsidRDefault="00DA39F6">
            <w:pPr>
              <w:pStyle w:val="af"/>
              <w:ind w:firstLineChars="0" w:firstLine="0"/>
              <w:rPr>
                <w:rFonts w:ascii="宋体" w:hAnsi="宋体" w:cs="宋体"/>
                <w:szCs w:val="21"/>
              </w:rPr>
            </w:pPr>
            <w:r>
              <w:rPr>
                <w:rFonts w:ascii="宋体" w:hAnsi="宋体" w:cs="宋体" w:hint="eastAsia"/>
                <w:szCs w:val="21"/>
              </w:rPr>
              <w:lastRenderedPageBreak/>
              <w:t>12.提供2个工作日硬件基础培训服务；</w:t>
            </w:r>
          </w:p>
          <w:p w:rsidR="009630E4" w:rsidRDefault="00DA39F6">
            <w:pPr>
              <w:pStyle w:val="af"/>
              <w:ind w:firstLineChars="0" w:firstLine="0"/>
              <w:rPr>
                <w:rFonts w:ascii="宋体" w:hAnsi="宋体" w:cs="宋体"/>
                <w:kern w:val="0"/>
                <w:szCs w:val="21"/>
              </w:rPr>
            </w:pPr>
            <w:r>
              <w:rPr>
                <w:rFonts w:ascii="宋体" w:hAnsi="宋体" w:cs="宋体" w:hint="eastAsia"/>
                <w:szCs w:val="21"/>
              </w:rPr>
              <w:t>13.货物验收合格后并交付使用之日</w:t>
            </w:r>
            <w:proofErr w:type="gramStart"/>
            <w:r>
              <w:rPr>
                <w:rFonts w:ascii="宋体" w:hAnsi="宋体" w:cs="宋体" w:hint="eastAsia"/>
                <w:szCs w:val="21"/>
              </w:rPr>
              <w:t>起</w:t>
            </w:r>
            <w:r>
              <w:rPr>
                <w:rFonts w:ascii="宋体" w:hAnsi="宋体" w:cs="宋体" w:hint="eastAsia"/>
                <w:kern w:val="0"/>
                <w:szCs w:val="21"/>
              </w:rPr>
              <w:t>货物</w:t>
            </w:r>
            <w:proofErr w:type="gramEnd"/>
            <w:r>
              <w:rPr>
                <w:rFonts w:ascii="宋体" w:hAnsi="宋体" w:cs="宋体" w:hint="eastAsia"/>
                <w:kern w:val="0"/>
                <w:szCs w:val="21"/>
              </w:rPr>
              <w:t>质量保证期为1年，报价人应负责免费修理和更换零部件。</w:t>
            </w:r>
          </w:p>
          <w:p w:rsidR="009630E4" w:rsidRDefault="00DA39F6">
            <w:pPr>
              <w:pStyle w:val="af"/>
              <w:ind w:firstLineChars="0" w:firstLine="0"/>
              <w:rPr>
                <w:rFonts w:ascii="宋体" w:hAnsi="宋体" w:cs="宋体"/>
                <w:szCs w:val="21"/>
              </w:rPr>
            </w:pPr>
            <w:r>
              <w:rPr>
                <w:rFonts w:ascii="宋体" w:hAnsi="宋体" w:cs="宋体" w:hint="eastAsia"/>
                <w:szCs w:val="21"/>
              </w:rPr>
              <w:t>14.为保证平台兼容性，要求实现无缝对接计算机网络系统管理竞赛测评训练系统平台，硬件模块；</w:t>
            </w:r>
          </w:p>
          <w:p w:rsidR="009630E4" w:rsidRDefault="00DA39F6">
            <w:pPr>
              <w:pStyle w:val="af"/>
              <w:ind w:firstLineChars="0" w:firstLine="0"/>
              <w:rPr>
                <w:rFonts w:ascii="宋体" w:hAnsi="宋体" w:cs="宋体"/>
                <w:szCs w:val="21"/>
                <w:highlight w:val="yellow"/>
              </w:rPr>
            </w:pPr>
            <w:r>
              <w:rPr>
                <w:rFonts w:asciiTheme="minorEastAsia" w:hAnsiTheme="minorEastAsia" w:hint="eastAsia"/>
                <w:szCs w:val="21"/>
              </w:rPr>
              <w:t>15.提供满足2021年高职《网络系统管理》竞赛平台使用的承诺函，并加盖</w:t>
            </w:r>
            <w:r>
              <w:rPr>
                <w:rFonts w:ascii="宋体" w:hAnsi="宋体" w:cs="宋体" w:hint="eastAsia"/>
                <w:kern w:val="0"/>
                <w:szCs w:val="21"/>
              </w:rPr>
              <w:t>报价人</w:t>
            </w:r>
            <w:r>
              <w:rPr>
                <w:rFonts w:asciiTheme="minorEastAsia" w:hAnsiTheme="minorEastAsia" w:hint="eastAsia"/>
                <w:szCs w:val="21"/>
              </w:rPr>
              <w:t xml:space="preserve">公章，供货时提供设备制造厂商证明原件。  </w:t>
            </w:r>
          </w:p>
        </w:tc>
        <w:tc>
          <w:tcPr>
            <w:tcW w:w="375"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lastRenderedPageBreak/>
              <w:t>3</w:t>
            </w:r>
          </w:p>
        </w:tc>
        <w:tc>
          <w:tcPr>
            <w:tcW w:w="46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套</w:t>
            </w:r>
          </w:p>
        </w:tc>
      </w:tr>
      <w:tr w:rsidR="009630E4">
        <w:trPr>
          <w:trHeight w:val="760"/>
          <w:jc w:val="center"/>
        </w:trPr>
        <w:tc>
          <w:tcPr>
            <w:tcW w:w="616" w:type="dxa"/>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lastRenderedPageBreak/>
              <w:t>3</w:t>
            </w:r>
          </w:p>
        </w:tc>
        <w:tc>
          <w:tcPr>
            <w:tcW w:w="851"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二层交换机</w:t>
            </w:r>
          </w:p>
        </w:tc>
        <w:tc>
          <w:tcPr>
            <w:tcW w:w="7759" w:type="dxa"/>
            <w:shd w:val="clear" w:color="auto" w:fill="auto"/>
            <w:noWrap/>
            <w:vAlign w:val="center"/>
          </w:tcPr>
          <w:p w:rsidR="009630E4" w:rsidRDefault="00DA39F6">
            <w:pPr>
              <w:pStyle w:val="af"/>
              <w:ind w:firstLineChars="0" w:firstLine="0"/>
              <w:rPr>
                <w:rFonts w:ascii="宋体" w:hAnsi="宋体" w:cs="宋体"/>
                <w:szCs w:val="21"/>
              </w:rPr>
            </w:pPr>
            <w:r>
              <w:rPr>
                <w:rFonts w:ascii="宋体" w:hAnsi="宋体" w:cs="宋体" w:hint="eastAsia"/>
                <w:szCs w:val="21"/>
              </w:rPr>
              <w:t>1.固化10/100/1000M以太网端口≥24，固化1G/10G SFP+万兆光接口≥4个；整机最大可用</w:t>
            </w:r>
            <w:proofErr w:type="gramStart"/>
            <w:r>
              <w:rPr>
                <w:rFonts w:ascii="宋体" w:hAnsi="宋体" w:cs="宋体" w:hint="eastAsia"/>
                <w:szCs w:val="21"/>
              </w:rPr>
              <w:t>千兆口</w:t>
            </w:r>
            <w:proofErr w:type="gramEnd"/>
            <w:r>
              <w:rPr>
                <w:rFonts w:ascii="宋体" w:hAnsi="宋体" w:cs="宋体" w:hint="eastAsia"/>
                <w:szCs w:val="21"/>
              </w:rPr>
              <w:t>≥24，最大可用万兆口≥4；</w:t>
            </w:r>
          </w:p>
          <w:p w:rsidR="009630E4" w:rsidRDefault="00DA39F6">
            <w:pPr>
              <w:pStyle w:val="af"/>
              <w:ind w:firstLineChars="0" w:firstLine="0"/>
              <w:rPr>
                <w:rFonts w:ascii="宋体" w:hAnsi="宋体" w:cs="宋体"/>
                <w:szCs w:val="21"/>
              </w:rPr>
            </w:pPr>
            <w:r>
              <w:rPr>
                <w:rFonts w:ascii="宋体" w:hAnsi="宋体" w:cs="宋体" w:hint="eastAsia"/>
                <w:szCs w:val="21"/>
              </w:rPr>
              <w:t>2.支持RIP/</w:t>
            </w:r>
            <w:proofErr w:type="spellStart"/>
            <w:r>
              <w:rPr>
                <w:rFonts w:ascii="宋体" w:hAnsi="宋体" w:cs="宋体" w:hint="eastAsia"/>
                <w:szCs w:val="21"/>
              </w:rPr>
              <w:t>RIPng</w:t>
            </w:r>
            <w:proofErr w:type="spellEnd"/>
            <w:r>
              <w:rPr>
                <w:rFonts w:ascii="宋体" w:hAnsi="宋体" w:cs="宋体" w:hint="eastAsia"/>
                <w:szCs w:val="21"/>
              </w:rPr>
              <w:t>、策略路由等三层路由协议；</w:t>
            </w:r>
          </w:p>
          <w:p w:rsidR="009630E4" w:rsidRDefault="00DA39F6">
            <w:pPr>
              <w:pStyle w:val="af"/>
              <w:ind w:firstLineChars="0" w:firstLine="0"/>
              <w:rPr>
                <w:rFonts w:ascii="宋体" w:hAnsi="宋体" w:cs="宋体"/>
                <w:szCs w:val="21"/>
              </w:rPr>
            </w:pPr>
            <w:r>
              <w:rPr>
                <w:rFonts w:ascii="宋体" w:hAnsi="宋体" w:cs="宋体" w:hint="eastAsia"/>
                <w:szCs w:val="21"/>
              </w:rPr>
              <w:t>3.交换容量≥3Tbps，转发率≥120Mpps；</w:t>
            </w:r>
          </w:p>
          <w:p w:rsidR="009630E4" w:rsidRDefault="00DA39F6">
            <w:pPr>
              <w:pStyle w:val="af"/>
              <w:ind w:firstLineChars="0" w:firstLine="0"/>
              <w:rPr>
                <w:rFonts w:ascii="宋体" w:hAnsi="宋体" w:cs="宋体"/>
                <w:szCs w:val="21"/>
              </w:rPr>
            </w:pPr>
            <w:r>
              <w:rPr>
                <w:rFonts w:ascii="宋体" w:hAnsi="宋体" w:cs="宋体" w:hint="eastAsia"/>
                <w:szCs w:val="21"/>
              </w:rPr>
              <w:t>4.支持基于端口的出方向和</w:t>
            </w:r>
            <w:proofErr w:type="gramStart"/>
            <w:r>
              <w:rPr>
                <w:rFonts w:ascii="宋体" w:hAnsi="宋体" w:cs="宋体" w:hint="eastAsia"/>
                <w:szCs w:val="21"/>
              </w:rPr>
              <w:t>入方向</w:t>
            </w:r>
            <w:proofErr w:type="gramEnd"/>
            <w:r>
              <w:rPr>
                <w:rFonts w:ascii="宋体" w:hAnsi="宋体" w:cs="宋体" w:hint="eastAsia"/>
                <w:szCs w:val="21"/>
              </w:rPr>
              <w:t>限速，限端口速粒度≤64Kbps；</w:t>
            </w:r>
          </w:p>
          <w:p w:rsidR="009630E4" w:rsidRDefault="00DA39F6">
            <w:pPr>
              <w:pStyle w:val="af"/>
              <w:ind w:firstLineChars="0" w:firstLine="0"/>
              <w:rPr>
                <w:rFonts w:ascii="宋体" w:hAnsi="宋体" w:cs="宋体"/>
                <w:szCs w:val="21"/>
              </w:rPr>
            </w:pPr>
            <w:r>
              <w:rPr>
                <w:rFonts w:ascii="宋体" w:hAnsi="宋体" w:cs="宋体" w:hint="eastAsia"/>
                <w:szCs w:val="21"/>
              </w:rPr>
              <w:t>5.支持基于流的出方向和</w:t>
            </w:r>
            <w:proofErr w:type="gramStart"/>
            <w:r>
              <w:rPr>
                <w:rFonts w:ascii="宋体" w:hAnsi="宋体" w:cs="宋体" w:hint="eastAsia"/>
                <w:szCs w:val="21"/>
              </w:rPr>
              <w:t>入方向</w:t>
            </w:r>
            <w:proofErr w:type="gramEnd"/>
            <w:r>
              <w:rPr>
                <w:rFonts w:ascii="宋体" w:hAnsi="宋体" w:cs="宋体" w:hint="eastAsia"/>
                <w:szCs w:val="21"/>
              </w:rPr>
              <w:t>限速，且流限速粒度≤8Kbps；</w:t>
            </w:r>
          </w:p>
          <w:p w:rsidR="009630E4" w:rsidRDefault="00DA39F6">
            <w:pPr>
              <w:pStyle w:val="af"/>
              <w:ind w:firstLineChars="0" w:firstLine="0"/>
              <w:rPr>
                <w:rFonts w:ascii="宋体" w:hAnsi="宋体" w:cs="宋体"/>
                <w:szCs w:val="21"/>
              </w:rPr>
            </w:pPr>
            <w:r>
              <w:rPr>
                <w:rFonts w:ascii="宋体" w:hAnsi="宋体" w:cs="宋体" w:hint="eastAsia"/>
                <w:szCs w:val="21"/>
              </w:rPr>
              <w:t xml:space="preserve">6.支持虚拟化功能，非堆叠模块实现，不占用扩展槽； </w:t>
            </w:r>
          </w:p>
          <w:p w:rsidR="009630E4" w:rsidRDefault="00DA39F6">
            <w:pPr>
              <w:pStyle w:val="af"/>
              <w:ind w:firstLineChars="0" w:firstLine="0"/>
              <w:rPr>
                <w:rFonts w:ascii="宋体" w:hAnsi="宋体" w:cs="宋体"/>
                <w:szCs w:val="21"/>
              </w:rPr>
            </w:pPr>
            <w:r>
              <w:rPr>
                <w:rFonts w:ascii="宋体" w:hAnsi="宋体" w:cs="宋体" w:hint="eastAsia"/>
                <w:szCs w:val="21"/>
              </w:rPr>
              <w:t>7.支持IEEE 802.3az标准的EEE节能技术；</w:t>
            </w:r>
          </w:p>
          <w:p w:rsidR="009630E4" w:rsidRDefault="00DA39F6">
            <w:pPr>
              <w:pStyle w:val="af"/>
              <w:ind w:firstLineChars="0" w:firstLine="0"/>
              <w:rPr>
                <w:rFonts w:ascii="宋体" w:hAnsi="宋体" w:cs="宋体"/>
                <w:szCs w:val="21"/>
              </w:rPr>
            </w:pPr>
            <w:r>
              <w:rPr>
                <w:rFonts w:ascii="宋体" w:hAnsi="宋体" w:cs="宋体" w:hint="eastAsia"/>
                <w:szCs w:val="21"/>
              </w:rPr>
              <w:t>8.支持线缆检测，可对线路进行正常、短路、断路、半断开状态进行检测</w:t>
            </w:r>
          </w:p>
          <w:p w:rsidR="009630E4" w:rsidRDefault="00DA39F6">
            <w:pPr>
              <w:pStyle w:val="af"/>
              <w:ind w:firstLineChars="0" w:firstLine="0"/>
              <w:rPr>
                <w:rFonts w:ascii="宋体" w:hAnsi="宋体" w:cs="宋体"/>
                <w:szCs w:val="21"/>
              </w:rPr>
            </w:pPr>
            <w:r>
              <w:rPr>
                <w:rFonts w:ascii="宋体" w:hAnsi="宋体" w:cs="宋体" w:hint="eastAsia"/>
                <w:szCs w:val="21"/>
              </w:rPr>
              <w:t>9.支持软件定义网络SDN，符合</w:t>
            </w:r>
            <w:proofErr w:type="spellStart"/>
            <w:r>
              <w:rPr>
                <w:rFonts w:ascii="宋体" w:hAnsi="宋体" w:cs="宋体" w:hint="eastAsia"/>
                <w:szCs w:val="21"/>
              </w:rPr>
              <w:t>OpenFlow</w:t>
            </w:r>
            <w:proofErr w:type="spellEnd"/>
            <w:r>
              <w:rPr>
                <w:rFonts w:ascii="宋体" w:hAnsi="宋体" w:cs="宋体" w:hint="eastAsia"/>
                <w:szCs w:val="21"/>
              </w:rPr>
              <w:t xml:space="preserve"> 1.3协议标准，支持SDN和SDN Ready功能;</w:t>
            </w:r>
          </w:p>
          <w:p w:rsidR="009630E4" w:rsidRDefault="00DA39F6">
            <w:pPr>
              <w:pStyle w:val="af"/>
              <w:ind w:firstLineChars="0" w:firstLine="0"/>
              <w:rPr>
                <w:rFonts w:ascii="宋体" w:hAnsi="宋体" w:cs="宋体"/>
                <w:szCs w:val="21"/>
              </w:rPr>
            </w:pPr>
            <w:r>
              <w:rPr>
                <w:rFonts w:ascii="宋体" w:hAnsi="宋体" w:cs="宋体" w:hint="eastAsia"/>
                <w:szCs w:val="21"/>
              </w:rPr>
              <w:t>10.交换机采用专业的内置防雷技术，业务端口防雷不低于8kv；</w:t>
            </w:r>
          </w:p>
          <w:p w:rsidR="009630E4" w:rsidRDefault="00DA39F6">
            <w:pPr>
              <w:pStyle w:val="af"/>
              <w:ind w:firstLineChars="0" w:firstLine="0"/>
              <w:rPr>
                <w:rFonts w:ascii="宋体" w:hAnsi="宋体" w:cs="宋体"/>
                <w:szCs w:val="21"/>
              </w:rPr>
            </w:pPr>
            <w:r>
              <w:rPr>
                <w:rFonts w:ascii="宋体" w:hAnsi="宋体" w:cs="宋体" w:hint="eastAsia"/>
                <w:szCs w:val="21"/>
              </w:rPr>
              <w:t>11.货物验收合格后并交付使用之日</w:t>
            </w:r>
            <w:proofErr w:type="gramStart"/>
            <w:r>
              <w:rPr>
                <w:rFonts w:ascii="宋体" w:hAnsi="宋体" w:cs="宋体" w:hint="eastAsia"/>
                <w:szCs w:val="21"/>
              </w:rPr>
              <w:t>起</w:t>
            </w:r>
            <w:r>
              <w:rPr>
                <w:rFonts w:ascii="宋体" w:hAnsi="宋体" w:cs="宋体" w:hint="eastAsia"/>
                <w:kern w:val="0"/>
                <w:szCs w:val="21"/>
              </w:rPr>
              <w:t>货物</w:t>
            </w:r>
            <w:proofErr w:type="gramEnd"/>
            <w:r>
              <w:rPr>
                <w:rFonts w:ascii="宋体" w:hAnsi="宋体" w:cs="宋体" w:hint="eastAsia"/>
                <w:kern w:val="0"/>
                <w:szCs w:val="21"/>
              </w:rPr>
              <w:t>质量保证期为1年，报价人应负责免费修理和更换零部件。</w:t>
            </w:r>
          </w:p>
          <w:p w:rsidR="009630E4" w:rsidRDefault="00DA39F6">
            <w:pPr>
              <w:pStyle w:val="af"/>
              <w:ind w:firstLineChars="0" w:firstLine="0"/>
              <w:rPr>
                <w:rFonts w:ascii="宋体" w:hAnsi="宋体" w:cs="宋体"/>
                <w:szCs w:val="21"/>
                <w:highlight w:val="yellow"/>
              </w:rPr>
            </w:pPr>
            <w:r>
              <w:rPr>
                <w:rFonts w:ascii="宋体" w:hAnsi="宋体" w:cs="宋体" w:hint="eastAsia"/>
                <w:szCs w:val="21"/>
              </w:rPr>
              <w:t>12.为保证平台兼容性，要求实现无缝对接计算机网络系统管理竞赛测评训练系统平台，硬件模块；</w:t>
            </w:r>
          </w:p>
          <w:p w:rsidR="009630E4" w:rsidRDefault="00DA39F6">
            <w:pPr>
              <w:pStyle w:val="af"/>
              <w:ind w:firstLineChars="0" w:firstLine="0"/>
              <w:rPr>
                <w:rFonts w:ascii="宋体" w:hAnsi="宋体" w:cs="宋体"/>
                <w:szCs w:val="21"/>
                <w:highlight w:val="yellow"/>
              </w:rPr>
            </w:pPr>
            <w:r>
              <w:rPr>
                <w:rFonts w:asciiTheme="minorEastAsia" w:hAnsiTheme="minorEastAsia" w:hint="eastAsia"/>
                <w:szCs w:val="21"/>
              </w:rPr>
              <w:t>13.提供满足2021年高职《网络系统管理》竞赛平台使用的承诺函，并加盖</w:t>
            </w:r>
            <w:r>
              <w:rPr>
                <w:rFonts w:ascii="宋体" w:hAnsi="宋体" w:cs="宋体" w:hint="eastAsia"/>
                <w:kern w:val="0"/>
                <w:szCs w:val="21"/>
              </w:rPr>
              <w:t>报价人</w:t>
            </w:r>
            <w:r>
              <w:rPr>
                <w:rFonts w:asciiTheme="minorEastAsia" w:hAnsiTheme="minorEastAsia" w:hint="eastAsia"/>
                <w:szCs w:val="21"/>
              </w:rPr>
              <w:t>公章，供货时提供设备制造厂商证明原件。</w:t>
            </w:r>
          </w:p>
        </w:tc>
        <w:tc>
          <w:tcPr>
            <w:tcW w:w="375"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2</w:t>
            </w:r>
          </w:p>
        </w:tc>
        <w:tc>
          <w:tcPr>
            <w:tcW w:w="46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9630E4">
        <w:trPr>
          <w:trHeight w:val="1384"/>
          <w:jc w:val="center"/>
        </w:trPr>
        <w:tc>
          <w:tcPr>
            <w:tcW w:w="616" w:type="dxa"/>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4</w:t>
            </w:r>
          </w:p>
        </w:tc>
        <w:tc>
          <w:tcPr>
            <w:tcW w:w="851"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出口网关</w:t>
            </w:r>
          </w:p>
        </w:tc>
        <w:tc>
          <w:tcPr>
            <w:tcW w:w="7759" w:type="dxa"/>
            <w:shd w:val="clear" w:color="auto" w:fill="auto"/>
            <w:noWrap/>
          </w:tcPr>
          <w:p w:rsidR="009630E4" w:rsidRDefault="00DA39F6">
            <w:pPr>
              <w:pStyle w:val="af"/>
              <w:ind w:firstLineChars="0" w:firstLine="0"/>
              <w:rPr>
                <w:rFonts w:ascii="宋体" w:hAnsi="宋体" w:cs="宋体"/>
                <w:szCs w:val="21"/>
              </w:rPr>
            </w:pPr>
            <w:r>
              <w:rPr>
                <w:rFonts w:ascii="宋体" w:hAnsi="宋体" w:cs="宋体" w:hint="eastAsia"/>
                <w:szCs w:val="21"/>
              </w:rPr>
              <w:t>1.固化</w:t>
            </w:r>
            <w:proofErr w:type="gramStart"/>
            <w:r>
              <w:rPr>
                <w:rFonts w:ascii="宋体" w:hAnsi="宋体" w:cs="宋体" w:hint="eastAsia"/>
                <w:szCs w:val="21"/>
              </w:rPr>
              <w:t>千兆电口</w:t>
            </w:r>
            <w:proofErr w:type="gramEnd"/>
            <w:r>
              <w:rPr>
                <w:rFonts w:ascii="宋体" w:hAnsi="宋体" w:cs="宋体" w:hint="eastAsia"/>
                <w:szCs w:val="21"/>
              </w:rPr>
              <w:t>≥8个，固化</w:t>
            </w:r>
            <w:proofErr w:type="gramStart"/>
            <w:r>
              <w:rPr>
                <w:rFonts w:ascii="宋体" w:hAnsi="宋体" w:cs="宋体" w:hint="eastAsia"/>
                <w:szCs w:val="21"/>
              </w:rPr>
              <w:t>千兆光口</w:t>
            </w:r>
            <w:proofErr w:type="gramEnd"/>
            <w:r>
              <w:rPr>
                <w:rFonts w:ascii="宋体" w:hAnsi="宋体" w:cs="宋体" w:hint="eastAsia"/>
                <w:szCs w:val="21"/>
              </w:rPr>
              <w:t>≥2个；设备具备状态防火墙、VPN网关、上网行为管理、内容审计、网络流量控制、广域网优化、无线控制器等多种功能；</w:t>
            </w:r>
          </w:p>
          <w:p w:rsidR="009630E4" w:rsidRDefault="00DA39F6">
            <w:pPr>
              <w:pStyle w:val="af"/>
              <w:ind w:firstLineChars="0" w:firstLine="0"/>
              <w:rPr>
                <w:rFonts w:ascii="宋体" w:hAnsi="宋体" w:cs="宋体"/>
                <w:szCs w:val="21"/>
              </w:rPr>
            </w:pPr>
            <w:r>
              <w:rPr>
                <w:rFonts w:ascii="宋体" w:hAnsi="宋体" w:cs="宋体" w:hint="eastAsia"/>
                <w:szCs w:val="21"/>
              </w:rPr>
              <w:t>2.并发NAT连接数≥30万，整机吞吐量≥0.9Gbps；</w:t>
            </w:r>
          </w:p>
          <w:p w:rsidR="009630E4" w:rsidRDefault="00DA39F6">
            <w:pPr>
              <w:pStyle w:val="af"/>
              <w:ind w:firstLineChars="0" w:firstLine="0"/>
              <w:rPr>
                <w:rFonts w:ascii="宋体" w:hAnsi="宋体" w:cs="宋体"/>
                <w:szCs w:val="21"/>
              </w:rPr>
            </w:pPr>
            <w:r>
              <w:rPr>
                <w:rFonts w:ascii="宋体" w:hAnsi="宋体" w:cs="宋体" w:hint="eastAsia"/>
                <w:szCs w:val="21"/>
              </w:rPr>
              <w:t>3.</w:t>
            </w:r>
            <w:proofErr w:type="gramStart"/>
            <w:r>
              <w:rPr>
                <w:rFonts w:ascii="宋体" w:hAnsi="宋体" w:cs="宋体" w:hint="eastAsia"/>
                <w:szCs w:val="21"/>
              </w:rPr>
              <w:t>多核非</w:t>
            </w:r>
            <w:proofErr w:type="gramEnd"/>
            <w:r>
              <w:rPr>
                <w:rFonts w:ascii="宋体" w:hAnsi="宋体" w:cs="宋体" w:hint="eastAsia"/>
                <w:szCs w:val="21"/>
              </w:rPr>
              <w:t>X86架构，</w:t>
            </w:r>
            <w:proofErr w:type="gramStart"/>
            <w:r>
              <w:rPr>
                <w:rFonts w:ascii="宋体" w:hAnsi="宋体" w:cs="宋体" w:hint="eastAsia"/>
                <w:szCs w:val="21"/>
              </w:rPr>
              <w:t>实配内存</w:t>
            </w:r>
            <w:proofErr w:type="gramEnd"/>
            <w:r>
              <w:rPr>
                <w:rFonts w:ascii="宋体" w:hAnsi="宋体" w:cs="宋体" w:hint="eastAsia"/>
                <w:szCs w:val="21"/>
              </w:rPr>
              <w:t>≥2GB；</w:t>
            </w:r>
          </w:p>
          <w:p w:rsidR="009630E4" w:rsidRDefault="00DA39F6">
            <w:pPr>
              <w:pStyle w:val="af"/>
              <w:ind w:firstLineChars="0" w:firstLine="0"/>
              <w:rPr>
                <w:rFonts w:ascii="宋体" w:hAnsi="宋体" w:cs="宋体"/>
                <w:szCs w:val="21"/>
              </w:rPr>
            </w:pPr>
            <w:r>
              <w:rPr>
                <w:rFonts w:ascii="宋体" w:hAnsi="宋体" w:cs="宋体" w:hint="eastAsia"/>
                <w:szCs w:val="21"/>
              </w:rPr>
              <w:t>4.支持双硬盘插槽，</w:t>
            </w:r>
            <w:proofErr w:type="gramStart"/>
            <w:r>
              <w:rPr>
                <w:rFonts w:ascii="宋体" w:hAnsi="宋体" w:cs="宋体" w:hint="eastAsia"/>
                <w:szCs w:val="21"/>
              </w:rPr>
              <w:t>实配硬盘</w:t>
            </w:r>
            <w:proofErr w:type="gramEnd"/>
            <w:r>
              <w:rPr>
                <w:rFonts w:ascii="宋体" w:hAnsi="宋体" w:cs="宋体" w:hint="eastAsia"/>
                <w:szCs w:val="21"/>
              </w:rPr>
              <w:t>容量≥1T，硬盘支持可插拔更换；</w:t>
            </w:r>
          </w:p>
          <w:p w:rsidR="009630E4" w:rsidRDefault="00DA39F6">
            <w:pPr>
              <w:pStyle w:val="af"/>
              <w:ind w:firstLineChars="0" w:firstLine="0"/>
              <w:rPr>
                <w:rFonts w:ascii="宋体" w:hAnsi="宋体" w:cs="宋体"/>
                <w:szCs w:val="21"/>
              </w:rPr>
            </w:pPr>
            <w:r>
              <w:rPr>
                <w:rFonts w:ascii="宋体" w:hAnsi="宋体" w:cs="宋体" w:hint="eastAsia"/>
                <w:szCs w:val="21"/>
              </w:rPr>
              <w:t>5.整机并发待机人数≥300人；</w:t>
            </w:r>
          </w:p>
          <w:p w:rsidR="009630E4" w:rsidRDefault="00DA39F6">
            <w:pPr>
              <w:pStyle w:val="af"/>
              <w:ind w:firstLineChars="0" w:firstLine="0"/>
              <w:rPr>
                <w:rFonts w:ascii="宋体" w:hAnsi="宋体" w:cs="宋体"/>
                <w:szCs w:val="21"/>
              </w:rPr>
            </w:pPr>
            <w:r>
              <w:rPr>
                <w:rFonts w:ascii="宋体" w:hAnsi="宋体" w:cs="宋体" w:hint="eastAsia"/>
                <w:szCs w:val="21"/>
              </w:rPr>
              <w:t>6.支持</w:t>
            </w:r>
            <w:proofErr w:type="spellStart"/>
            <w:r>
              <w:rPr>
                <w:rFonts w:ascii="宋体" w:hAnsi="宋体" w:cs="宋体" w:hint="eastAsia"/>
                <w:szCs w:val="21"/>
              </w:rPr>
              <w:t>IPSec</w:t>
            </w:r>
            <w:proofErr w:type="spellEnd"/>
            <w:r>
              <w:rPr>
                <w:rFonts w:ascii="宋体" w:hAnsi="宋体" w:cs="宋体" w:hint="eastAsia"/>
                <w:szCs w:val="21"/>
              </w:rPr>
              <w:t xml:space="preserve"> VPN，</w:t>
            </w:r>
            <w:proofErr w:type="gramStart"/>
            <w:r>
              <w:rPr>
                <w:rFonts w:ascii="宋体" w:hAnsi="宋体" w:cs="宋体" w:hint="eastAsia"/>
                <w:szCs w:val="21"/>
              </w:rPr>
              <w:t>实配</w:t>
            </w:r>
            <w:proofErr w:type="gramEnd"/>
            <w:r>
              <w:rPr>
                <w:rFonts w:ascii="宋体" w:hAnsi="宋体" w:cs="宋体" w:hint="eastAsia"/>
                <w:szCs w:val="21"/>
              </w:rPr>
              <w:t>SSL VPN隧道数量≥200，设备可对无线AP进行管理，</w:t>
            </w:r>
            <w:proofErr w:type="gramStart"/>
            <w:r>
              <w:rPr>
                <w:rFonts w:ascii="宋体" w:hAnsi="宋体" w:cs="宋体" w:hint="eastAsia"/>
                <w:szCs w:val="21"/>
              </w:rPr>
              <w:t>实配</w:t>
            </w:r>
            <w:proofErr w:type="gramEnd"/>
            <w:r>
              <w:rPr>
                <w:rFonts w:ascii="宋体" w:hAnsi="宋体" w:cs="宋体" w:hint="eastAsia"/>
                <w:szCs w:val="21"/>
              </w:rPr>
              <w:t>AP授权≥64个，最大支持AP授权≥128个，</w:t>
            </w:r>
            <w:proofErr w:type="gramStart"/>
            <w:r>
              <w:rPr>
                <w:rFonts w:ascii="宋体" w:hAnsi="宋体" w:cs="宋体" w:hint="eastAsia"/>
                <w:szCs w:val="21"/>
              </w:rPr>
              <w:t>实配</w:t>
            </w:r>
            <w:proofErr w:type="gramEnd"/>
            <w:r>
              <w:rPr>
                <w:rFonts w:ascii="宋体" w:hAnsi="宋体" w:cs="宋体" w:hint="eastAsia"/>
                <w:szCs w:val="21"/>
              </w:rPr>
              <w:t>URL数据库及应用特征库≥10年；</w:t>
            </w:r>
          </w:p>
          <w:p w:rsidR="009630E4" w:rsidRDefault="00DA39F6">
            <w:pPr>
              <w:pStyle w:val="af"/>
              <w:ind w:firstLineChars="0" w:firstLine="0"/>
              <w:rPr>
                <w:rFonts w:ascii="宋体" w:hAnsi="宋体" w:cs="宋体"/>
                <w:szCs w:val="21"/>
              </w:rPr>
            </w:pPr>
            <w:r>
              <w:rPr>
                <w:rFonts w:ascii="宋体" w:hAnsi="宋体" w:cs="宋体" w:hint="eastAsia"/>
                <w:szCs w:val="21"/>
              </w:rPr>
              <w:t>7.支持线路过载保护功能，当某条外网线路拥塞时，自动将其流量切换到其他链路；</w:t>
            </w:r>
          </w:p>
          <w:p w:rsidR="009630E4" w:rsidRDefault="00DA39F6">
            <w:pPr>
              <w:pStyle w:val="af"/>
              <w:ind w:firstLineChars="0" w:firstLine="0"/>
              <w:rPr>
                <w:rFonts w:ascii="宋体" w:hAnsi="宋体" w:cs="宋体"/>
                <w:szCs w:val="21"/>
              </w:rPr>
            </w:pPr>
            <w:r>
              <w:rPr>
                <w:rFonts w:ascii="宋体" w:hAnsi="宋体" w:cs="宋体" w:hint="eastAsia"/>
                <w:szCs w:val="21"/>
              </w:rPr>
              <w:t>整机功耗低于300W；支持1路</w:t>
            </w:r>
            <w:proofErr w:type="gramStart"/>
            <w:r>
              <w:rPr>
                <w:rFonts w:ascii="宋体" w:hAnsi="宋体" w:cs="宋体" w:hint="eastAsia"/>
                <w:szCs w:val="21"/>
              </w:rPr>
              <w:t>电口内置</w:t>
            </w:r>
            <w:proofErr w:type="gramEnd"/>
            <w:r>
              <w:rPr>
                <w:rFonts w:ascii="宋体" w:hAnsi="宋体" w:cs="宋体" w:hint="eastAsia"/>
                <w:szCs w:val="21"/>
              </w:rPr>
              <w:t>硬件Bypass模块；</w:t>
            </w:r>
          </w:p>
          <w:p w:rsidR="009630E4" w:rsidRDefault="00DA39F6">
            <w:pPr>
              <w:pStyle w:val="af"/>
              <w:ind w:firstLineChars="0" w:firstLine="0"/>
              <w:rPr>
                <w:rFonts w:ascii="宋体" w:hAnsi="宋体" w:cs="宋体"/>
                <w:szCs w:val="21"/>
              </w:rPr>
            </w:pPr>
            <w:r>
              <w:rPr>
                <w:rFonts w:ascii="宋体" w:hAnsi="宋体" w:cs="宋体" w:hint="eastAsia"/>
                <w:szCs w:val="21"/>
              </w:rPr>
              <w:t>8.支持DHCP功能，对内网提供DHCP服务，DHCP地址</w:t>
            </w:r>
            <w:proofErr w:type="gramStart"/>
            <w:r>
              <w:rPr>
                <w:rFonts w:ascii="宋体" w:hAnsi="宋体" w:cs="宋体" w:hint="eastAsia"/>
                <w:szCs w:val="21"/>
              </w:rPr>
              <w:t>池分配</w:t>
            </w:r>
            <w:proofErr w:type="gramEnd"/>
            <w:r>
              <w:rPr>
                <w:rFonts w:ascii="宋体" w:hAnsi="宋体" w:cs="宋体" w:hint="eastAsia"/>
                <w:szCs w:val="21"/>
              </w:rPr>
              <w:t>状态，可生成IP、MAC对应关系列表，支持IPV6环境；</w:t>
            </w:r>
          </w:p>
          <w:p w:rsidR="009630E4" w:rsidRDefault="00DA39F6">
            <w:pPr>
              <w:pStyle w:val="af"/>
              <w:ind w:firstLineChars="0" w:firstLine="0"/>
              <w:rPr>
                <w:rFonts w:ascii="宋体" w:hAnsi="宋体" w:cs="宋体"/>
                <w:szCs w:val="21"/>
              </w:rPr>
            </w:pPr>
            <w:r>
              <w:rPr>
                <w:rFonts w:ascii="宋体" w:hAnsi="宋体" w:cs="宋体" w:hint="eastAsia"/>
                <w:szCs w:val="21"/>
              </w:rPr>
              <w:t>9.支持WEB本地认证方式、Radius认证、</w:t>
            </w:r>
            <w:proofErr w:type="gramStart"/>
            <w:r>
              <w:rPr>
                <w:rFonts w:ascii="宋体" w:hAnsi="宋体" w:cs="宋体" w:hint="eastAsia"/>
                <w:szCs w:val="21"/>
              </w:rPr>
              <w:t>微信认证</w:t>
            </w:r>
            <w:proofErr w:type="gramEnd"/>
            <w:r>
              <w:rPr>
                <w:rFonts w:ascii="宋体" w:hAnsi="宋体" w:cs="宋体" w:hint="eastAsia"/>
                <w:szCs w:val="21"/>
              </w:rPr>
              <w:t>功能；</w:t>
            </w:r>
          </w:p>
          <w:p w:rsidR="009630E4" w:rsidRDefault="00DA39F6">
            <w:pPr>
              <w:pStyle w:val="af"/>
              <w:ind w:firstLineChars="0" w:firstLine="0"/>
              <w:rPr>
                <w:rFonts w:ascii="宋体" w:hAnsi="宋体" w:cs="宋体"/>
                <w:szCs w:val="21"/>
              </w:rPr>
            </w:pPr>
            <w:r>
              <w:rPr>
                <w:rFonts w:ascii="宋体" w:hAnsi="宋体" w:cs="宋体" w:hint="eastAsia"/>
                <w:szCs w:val="21"/>
              </w:rPr>
              <w:t xml:space="preserve">10.支持流量识别保障功能：能够精确识别网络应用，保障关键业务的系统带宽，具备完善的应用协议库，协议识别数量≥2500种； </w:t>
            </w:r>
          </w:p>
          <w:p w:rsidR="009630E4" w:rsidRDefault="00DA39F6">
            <w:pPr>
              <w:pStyle w:val="af"/>
              <w:ind w:firstLineChars="0" w:firstLine="0"/>
              <w:rPr>
                <w:rFonts w:ascii="宋体" w:hAnsi="宋体" w:cs="宋体"/>
                <w:szCs w:val="21"/>
              </w:rPr>
            </w:pPr>
            <w:r>
              <w:rPr>
                <w:rFonts w:ascii="宋体" w:hAnsi="宋体" w:cs="宋体" w:hint="eastAsia"/>
                <w:szCs w:val="21"/>
              </w:rPr>
              <w:t>11.支持搜索引擎关键字控制功能，可针对关键字的搜索行为提供阻断、允许、记录、不记录等控制策略；支持https审计，并对访问网址进行排行和；</w:t>
            </w:r>
          </w:p>
          <w:p w:rsidR="009630E4" w:rsidRDefault="00DA39F6">
            <w:pPr>
              <w:pStyle w:val="af"/>
              <w:ind w:firstLineChars="0" w:firstLine="0"/>
              <w:rPr>
                <w:rFonts w:ascii="宋体" w:hAnsi="宋体" w:cs="宋体"/>
                <w:szCs w:val="21"/>
              </w:rPr>
            </w:pPr>
            <w:r>
              <w:rPr>
                <w:rFonts w:ascii="宋体" w:hAnsi="宋体" w:cs="宋体" w:hint="eastAsia"/>
                <w:szCs w:val="21"/>
              </w:rPr>
              <w:t>12.支持智能DNS，无需内部服务器做任何修改情况下，为外网用户提供一个与该用户相同运营商的链路对内访问；</w:t>
            </w:r>
          </w:p>
          <w:p w:rsidR="009630E4" w:rsidRDefault="00DA39F6">
            <w:pPr>
              <w:pStyle w:val="af"/>
              <w:ind w:firstLineChars="0" w:firstLine="0"/>
              <w:rPr>
                <w:rFonts w:ascii="宋体" w:hAnsi="宋体" w:cs="宋体"/>
                <w:kern w:val="0"/>
                <w:szCs w:val="21"/>
              </w:rPr>
            </w:pPr>
            <w:r>
              <w:rPr>
                <w:rFonts w:ascii="宋体" w:hAnsi="宋体" w:cs="宋体" w:hint="eastAsia"/>
                <w:szCs w:val="21"/>
              </w:rPr>
              <w:t>13.货物验收合格后并交付使用之日</w:t>
            </w:r>
            <w:proofErr w:type="gramStart"/>
            <w:r>
              <w:rPr>
                <w:rFonts w:ascii="宋体" w:hAnsi="宋体" w:cs="宋体" w:hint="eastAsia"/>
                <w:szCs w:val="21"/>
              </w:rPr>
              <w:t>起</w:t>
            </w:r>
            <w:r>
              <w:rPr>
                <w:rFonts w:ascii="宋体" w:hAnsi="宋体" w:cs="宋体" w:hint="eastAsia"/>
                <w:kern w:val="0"/>
                <w:szCs w:val="21"/>
              </w:rPr>
              <w:t>货物</w:t>
            </w:r>
            <w:proofErr w:type="gramEnd"/>
            <w:r>
              <w:rPr>
                <w:rFonts w:ascii="宋体" w:hAnsi="宋体" w:cs="宋体" w:hint="eastAsia"/>
                <w:kern w:val="0"/>
                <w:szCs w:val="21"/>
              </w:rPr>
              <w:t>质量保证期为1年，报价人应负责免费</w:t>
            </w:r>
            <w:r>
              <w:rPr>
                <w:rFonts w:ascii="宋体" w:hAnsi="宋体" w:cs="宋体" w:hint="eastAsia"/>
                <w:kern w:val="0"/>
                <w:szCs w:val="21"/>
              </w:rPr>
              <w:lastRenderedPageBreak/>
              <w:t>修理和更换零部件。</w:t>
            </w:r>
          </w:p>
          <w:p w:rsidR="009630E4" w:rsidRDefault="00DA39F6">
            <w:pPr>
              <w:pStyle w:val="af"/>
              <w:ind w:firstLineChars="0" w:firstLine="0"/>
              <w:rPr>
                <w:rFonts w:ascii="宋体" w:hAnsi="宋体" w:cs="宋体"/>
                <w:szCs w:val="21"/>
              </w:rPr>
            </w:pPr>
            <w:r>
              <w:rPr>
                <w:rFonts w:ascii="宋体" w:hAnsi="宋体" w:cs="宋体" w:hint="eastAsia"/>
                <w:szCs w:val="21"/>
              </w:rPr>
              <w:t>14.为保证平台兼容性，要求实现无缝对接计算机网络系统管理竞赛测评训练系统平台，硬件模块；</w:t>
            </w:r>
          </w:p>
          <w:p w:rsidR="009630E4" w:rsidRDefault="00DA39F6">
            <w:pPr>
              <w:pStyle w:val="af"/>
              <w:ind w:firstLineChars="0" w:firstLine="0"/>
              <w:rPr>
                <w:rFonts w:ascii="宋体" w:hAnsi="宋体" w:cs="宋体"/>
                <w:szCs w:val="21"/>
                <w:highlight w:val="yellow"/>
              </w:rPr>
            </w:pPr>
            <w:r>
              <w:rPr>
                <w:rFonts w:asciiTheme="minorEastAsia" w:hAnsiTheme="minorEastAsia" w:hint="eastAsia"/>
                <w:szCs w:val="21"/>
              </w:rPr>
              <w:t>15.提供满足2021年高职《网络系统管理》竞赛平台使用的承诺函，并加盖</w:t>
            </w:r>
            <w:r>
              <w:rPr>
                <w:rFonts w:ascii="宋体" w:hAnsi="宋体" w:cs="宋体" w:hint="eastAsia"/>
                <w:kern w:val="0"/>
                <w:szCs w:val="21"/>
              </w:rPr>
              <w:t>报价人</w:t>
            </w:r>
            <w:r>
              <w:rPr>
                <w:rFonts w:asciiTheme="minorEastAsia" w:hAnsiTheme="minorEastAsia" w:hint="eastAsia"/>
                <w:szCs w:val="21"/>
              </w:rPr>
              <w:t>公章，供货时提供设备制造厂商证明原件。</w:t>
            </w:r>
          </w:p>
        </w:tc>
        <w:tc>
          <w:tcPr>
            <w:tcW w:w="375"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lastRenderedPageBreak/>
              <w:t>1</w:t>
            </w:r>
          </w:p>
        </w:tc>
        <w:tc>
          <w:tcPr>
            <w:tcW w:w="46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9630E4">
        <w:trPr>
          <w:trHeight w:val="1451"/>
          <w:jc w:val="center"/>
        </w:trPr>
        <w:tc>
          <w:tcPr>
            <w:tcW w:w="616" w:type="dxa"/>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lastRenderedPageBreak/>
              <w:t>5</w:t>
            </w:r>
          </w:p>
        </w:tc>
        <w:tc>
          <w:tcPr>
            <w:tcW w:w="851"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无线控制器</w:t>
            </w:r>
          </w:p>
        </w:tc>
        <w:tc>
          <w:tcPr>
            <w:tcW w:w="7759" w:type="dxa"/>
            <w:shd w:val="clear" w:color="auto" w:fill="auto"/>
            <w:noWrap/>
            <w:vAlign w:val="center"/>
          </w:tcPr>
          <w:p w:rsidR="009630E4" w:rsidRDefault="00DA39F6">
            <w:pPr>
              <w:pStyle w:val="af"/>
              <w:ind w:firstLineChars="0" w:firstLine="0"/>
              <w:jc w:val="left"/>
              <w:rPr>
                <w:rFonts w:ascii="宋体" w:hAnsi="宋体" w:cs="宋体"/>
                <w:szCs w:val="21"/>
              </w:rPr>
            </w:pPr>
            <w:r>
              <w:rPr>
                <w:rFonts w:ascii="宋体" w:hAnsi="宋体" w:cs="宋体" w:hint="eastAsia"/>
                <w:szCs w:val="21"/>
              </w:rPr>
              <w:t>1.配置可管理AP授权数≥32个，可支持最大管理≥224个，或者支持最大管理面板AP≥448；</w:t>
            </w:r>
          </w:p>
          <w:p w:rsidR="009630E4" w:rsidRDefault="00DA39F6">
            <w:pPr>
              <w:jc w:val="left"/>
              <w:rPr>
                <w:rFonts w:ascii="宋体" w:hAnsi="宋体"/>
                <w:szCs w:val="21"/>
              </w:rPr>
            </w:pPr>
            <w:r>
              <w:rPr>
                <w:rFonts w:ascii="宋体" w:hAnsi="宋体" w:hint="eastAsia"/>
                <w:szCs w:val="21"/>
              </w:rPr>
              <w:t xml:space="preserve">2.802.11转发性能≥8G； </w:t>
            </w:r>
          </w:p>
          <w:p w:rsidR="009630E4" w:rsidRDefault="00DA39F6">
            <w:pPr>
              <w:jc w:val="left"/>
              <w:rPr>
                <w:rFonts w:ascii="宋体" w:hAnsi="宋体"/>
                <w:szCs w:val="21"/>
              </w:rPr>
            </w:pPr>
            <w:r>
              <w:rPr>
                <w:rFonts w:ascii="宋体" w:hAnsi="宋体" w:hint="eastAsia"/>
                <w:szCs w:val="21"/>
              </w:rPr>
              <w:t>3.固化</w:t>
            </w:r>
            <w:proofErr w:type="gramStart"/>
            <w:r>
              <w:rPr>
                <w:rFonts w:ascii="宋体" w:hAnsi="宋体" w:hint="eastAsia"/>
                <w:szCs w:val="21"/>
              </w:rPr>
              <w:t>千兆电口</w:t>
            </w:r>
            <w:proofErr w:type="gramEnd"/>
            <w:r>
              <w:rPr>
                <w:rFonts w:ascii="宋体" w:hAnsi="宋体" w:hint="eastAsia"/>
                <w:szCs w:val="21"/>
              </w:rPr>
              <w:t>数≥8；固化</w:t>
            </w:r>
            <w:proofErr w:type="gramStart"/>
            <w:r>
              <w:rPr>
                <w:rFonts w:ascii="宋体" w:hAnsi="宋体" w:hint="eastAsia"/>
                <w:szCs w:val="21"/>
              </w:rPr>
              <w:t>千兆光口</w:t>
            </w:r>
            <w:proofErr w:type="gramEnd"/>
            <w:r>
              <w:rPr>
                <w:rFonts w:ascii="宋体" w:hAnsi="宋体" w:hint="eastAsia"/>
                <w:szCs w:val="21"/>
              </w:rPr>
              <w:t>数≥2个；</w:t>
            </w:r>
          </w:p>
          <w:p w:rsidR="009630E4" w:rsidRDefault="00DA39F6">
            <w:pPr>
              <w:pStyle w:val="af"/>
              <w:ind w:firstLineChars="0" w:firstLine="0"/>
              <w:jc w:val="left"/>
              <w:rPr>
                <w:rFonts w:ascii="宋体" w:hAnsi="宋体" w:cs="宋体"/>
                <w:szCs w:val="21"/>
              </w:rPr>
            </w:pPr>
            <w:r>
              <w:rPr>
                <w:rFonts w:ascii="宋体" w:hAnsi="宋体" w:cs="宋体" w:hint="eastAsia"/>
                <w:szCs w:val="21"/>
              </w:rPr>
              <w:t>4.为快速建立高度隔离的安全网络，设备应支持实现AP虚拟化功能，实现一台AP虚拟为多台AP，分别受不同AC设备独立管理，互不影响。不同虚拟 AP之间数据隔离，虚拟AP在AC上不占用AP License。</w:t>
            </w:r>
          </w:p>
          <w:p w:rsidR="009630E4" w:rsidRDefault="00DA39F6">
            <w:pPr>
              <w:pStyle w:val="af"/>
              <w:ind w:firstLineChars="0" w:firstLine="0"/>
              <w:jc w:val="left"/>
              <w:rPr>
                <w:rFonts w:ascii="宋体" w:hAnsi="宋体" w:cs="宋体"/>
                <w:szCs w:val="21"/>
              </w:rPr>
            </w:pPr>
            <w:r>
              <w:rPr>
                <w:rFonts w:ascii="宋体" w:hAnsi="宋体" w:cs="宋体" w:hint="eastAsia"/>
                <w:szCs w:val="21"/>
              </w:rPr>
              <w:t>5.应支持实现基于用户的PSK认证，实现用户之间不能共享</w:t>
            </w:r>
            <w:proofErr w:type="spellStart"/>
            <w:r>
              <w:rPr>
                <w:rFonts w:ascii="宋体" w:hAnsi="宋体" w:cs="宋体" w:hint="eastAsia"/>
                <w:szCs w:val="21"/>
              </w:rPr>
              <w:t>WiFi</w:t>
            </w:r>
            <w:proofErr w:type="spellEnd"/>
            <w:r>
              <w:rPr>
                <w:rFonts w:ascii="宋体" w:hAnsi="宋体" w:cs="宋体" w:hint="eastAsia"/>
                <w:szCs w:val="21"/>
              </w:rPr>
              <w:t>密钥。</w:t>
            </w:r>
          </w:p>
          <w:p w:rsidR="009630E4" w:rsidRDefault="00DA39F6">
            <w:pPr>
              <w:pStyle w:val="af"/>
              <w:ind w:firstLineChars="0" w:firstLine="0"/>
              <w:jc w:val="left"/>
              <w:rPr>
                <w:rFonts w:ascii="宋体" w:hAnsi="宋体" w:cs="宋体"/>
                <w:szCs w:val="21"/>
              </w:rPr>
            </w:pPr>
            <w:r>
              <w:rPr>
                <w:rFonts w:ascii="宋体" w:hAnsi="宋体" w:cs="宋体" w:hint="eastAsia"/>
                <w:szCs w:val="21"/>
              </w:rPr>
              <w:t>6.AC设备支持通过云端管理，实现远程配置，远程升级，远程监控无线网络的运行情况。</w:t>
            </w:r>
          </w:p>
          <w:p w:rsidR="009630E4" w:rsidRDefault="00DA39F6">
            <w:pPr>
              <w:pStyle w:val="af"/>
              <w:ind w:firstLineChars="0" w:firstLine="0"/>
              <w:jc w:val="left"/>
              <w:rPr>
                <w:rFonts w:ascii="宋体" w:hAnsi="宋体" w:cs="宋体"/>
                <w:szCs w:val="21"/>
              </w:rPr>
            </w:pPr>
            <w:r>
              <w:rPr>
                <w:rFonts w:ascii="宋体" w:hAnsi="宋体" w:cs="宋体" w:hint="eastAsia"/>
                <w:szCs w:val="21"/>
              </w:rPr>
              <w:t>7.设备应支持同AC下airplay投影服务器三层发现功能并投影；支持同WLAN二层隔离下的airplay投影功能，在WLAN开启二层隔离的情况下，airplay依然可以发现投影服务并正常投影。</w:t>
            </w:r>
          </w:p>
          <w:p w:rsidR="009630E4" w:rsidRDefault="00DA39F6">
            <w:pPr>
              <w:pStyle w:val="af"/>
              <w:ind w:firstLineChars="0" w:firstLine="0"/>
              <w:jc w:val="left"/>
              <w:rPr>
                <w:rFonts w:ascii="宋体" w:hAnsi="宋体" w:cs="宋体"/>
                <w:szCs w:val="21"/>
              </w:rPr>
            </w:pPr>
            <w:r>
              <w:rPr>
                <w:rFonts w:ascii="宋体" w:hAnsi="宋体" w:cs="宋体" w:hint="eastAsia"/>
                <w:szCs w:val="21"/>
              </w:rPr>
              <w:t>8.支持对钓鱼 AP 的无损检测与反制，在对钓鱼AP进行检测与反制时，不影响AP性能。</w:t>
            </w:r>
          </w:p>
          <w:p w:rsidR="009630E4" w:rsidRDefault="00DA39F6">
            <w:pPr>
              <w:pStyle w:val="af"/>
              <w:ind w:firstLineChars="0" w:firstLine="0"/>
              <w:jc w:val="left"/>
              <w:rPr>
                <w:rFonts w:ascii="宋体" w:hAnsi="宋体" w:cs="宋体"/>
                <w:szCs w:val="21"/>
              </w:rPr>
            </w:pPr>
            <w:r>
              <w:rPr>
                <w:rFonts w:ascii="宋体" w:hAnsi="宋体" w:cs="宋体" w:hint="eastAsia"/>
                <w:szCs w:val="21"/>
              </w:rPr>
              <w:t>9.支持无线dos攻击检测，可以检测攻击源所在的位置、 攻击类型、 攻击次数、攻击源厂商、攻击时间等。</w:t>
            </w:r>
          </w:p>
          <w:p w:rsidR="009630E4" w:rsidRDefault="00DA39F6">
            <w:pPr>
              <w:jc w:val="left"/>
              <w:rPr>
                <w:rFonts w:ascii="宋体" w:hAnsi="宋体"/>
                <w:szCs w:val="21"/>
              </w:rPr>
            </w:pPr>
            <w:r>
              <w:rPr>
                <w:rFonts w:ascii="宋体" w:hAnsi="宋体" w:hint="eastAsia"/>
                <w:szCs w:val="21"/>
              </w:rPr>
              <w:t>10.支持本地认证功能，无需通过外置Portal服务器和Radius服务器认证</w:t>
            </w:r>
          </w:p>
          <w:p w:rsidR="009630E4" w:rsidRDefault="00DA39F6">
            <w:pPr>
              <w:pStyle w:val="af"/>
              <w:ind w:firstLineChars="0" w:firstLine="0"/>
              <w:jc w:val="left"/>
              <w:rPr>
                <w:rFonts w:ascii="宋体" w:hAnsi="宋体" w:cs="宋体"/>
                <w:szCs w:val="21"/>
              </w:rPr>
            </w:pPr>
            <w:r>
              <w:rPr>
                <w:rFonts w:ascii="宋体" w:hAnsi="宋体" w:cs="宋体" w:hint="eastAsia"/>
                <w:szCs w:val="21"/>
              </w:rPr>
              <w:t>11.支持主备切换功能，无线控制器具备在主AC失效的情况下AP自动切换到备AC的能力。</w:t>
            </w:r>
          </w:p>
          <w:p w:rsidR="009630E4" w:rsidRDefault="00DA39F6">
            <w:pPr>
              <w:pStyle w:val="af"/>
              <w:ind w:firstLineChars="0" w:firstLine="0"/>
              <w:jc w:val="left"/>
              <w:rPr>
                <w:rFonts w:ascii="宋体" w:hAnsi="宋体" w:cs="宋体"/>
                <w:szCs w:val="21"/>
              </w:rPr>
            </w:pPr>
            <w:r>
              <w:rPr>
                <w:rFonts w:ascii="宋体" w:hAnsi="宋体" w:cs="宋体" w:hint="eastAsia"/>
                <w:szCs w:val="21"/>
              </w:rPr>
              <w:t>12.无线控制器具备虚拟化功能，多台无线控制器可以被虚拟化成一台控制器，实现虚拟控制器对所有成员AC的统一管理、在成员AC间共享License、统一将AP 接入虚拟AC中。</w:t>
            </w:r>
          </w:p>
          <w:p w:rsidR="009630E4" w:rsidRDefault="00DA39F6">
            <w:pPr>
              <w:pStyle w:val="af"/>
              <w:ind w:firstLineChars="0" w:firstLine="0"/>
              <w:jc w:val="left"/>
              <w:rPr>
                <w:rFonts w:ascii="宋体" w:hAnsi="宋体" w:cs="宋体"/>
                <w:szCs w:val="21"/>
              </w:rPr>
            </w:pPr>
            <w:r>
              <w:rPr>
                <w:rFonts w:ascii="宋体" w:hAnsi="宋体" w:cs="宋体" w:hint="eastAsia"/>
                <w:szCs w:val="21"/>
              </w:rPr>
              <w:t>13.无线控制器具备ARP攻击防护功能。当网络中存在STA端的ARP攻击时，无线控制器能够抑制ARP报文的持续泛洪。</w:t>
            </w:r>
          </w:p>
          <w:p w:rsidR="009630E4" w:rsidRDefault="00DA39F6">
            <w:pPr>
              <w:pStyle w:val="af"/>
              <w:ind w:firstLineChars="0" w:firstLine="0"/>
              <w:jc w:val="left"/>
              <w:rPr>
                <w:rFonts w:ascii="宋体" w:hAnsi="宋体" w:cs="宋体"/>
                <w:szCs w:val="21"/>
              </w:rPr>
            </w:pPr>
            <w:r>
              <w:rPr>
                <w:rFonts w:ascii="宋体" w:hAnsi="宋体" w:cs="宋体" w:hint="eastAsia"/>
                <w:szCs w:val="21"/>
              </w:rPr>
              <w:t>14.支持MAC认证、WEB认证、802.1X认证、WAPI认证 ，认证后能实现IP、MAC、WLAN等元素的绑定信息，保证只有合法的用户才能进入网络</w:t>
            </w:r>
          </w:p>
          <w:p w:rsidR="009630E4" w:rsidRDefault="00DA39F6">
            <w:pPr>
              <w:jc w:val="left"/>
              <w:rPr>
                <w:rFonts w:ascii="宋体" w:hAnsi="宋体"/>
                <w:szCs w:val="21"/>
              </w:rPr>
            </w:pPr>
            <w:r>
              <w:rPr>
                <w:rFonts w:ascii="宋体" w:hAnsi="宋体" w:hint="eastAsia"/>
                <w:szCs w:val="21"/>
              </w:rPr>
              <w:t>15.支持访客通过</w:t>
            </w:r>
            <w:proofErr w:type="gramStart"/>
            <w:r>
              <w:rPr>
                <w:rFonts w:ascii="宋体" w:hAnsi="宋体" w:hint="eastAsia"/>
                <w:szCs w:val="21"/>
              </w:rPr>
              <w:t>二维码授权</w:t>
            </w:r>
            <w:proofErr w:type="gramEnd"/>
            <w:r>
              <w:rPr>
                <w:rFonts w:ascii="宋体" w:hAnsi="宋体" w:hint="eastAsia"/>
                <w:szCs w:val="21"/>
              </w:rPr>
              <w:t>的方式接入无线网络；</w:t>
            </w:r>
          </w:p>
          <w:p w:rsidR="009630E4" w:rsidRDefault="00DA39F6">
            <w:pPr>
              <w:pStyle w:val="af"/>
              <w:ind w:firstLineChars="0" w:firstLine="0"/>
            </w:pPr>
            <w:r>
              <w:rPr>
                <w:rFonts w:ascii="宋体" w:hAnsi="宋体" w:cs="宋体" w:hint="eastAsia"/>
                <w:szCs w:val="21"/>
              </w:rPr>
              <w:t>16.货物验收合格后并交付使用之日</w:t>
            </w:r>
            <w:proofErr w:type="gramStart"/>
            <w:r>
              <w:rPr>
                <w:rFonts w:ascii="宋体" w:hAnsi="宋体" w:cs="宋体" w:hint="eastAsia"/>
                <w:szCs w:val="21"/>
              </w:rPr>
              <w:t>起</w:t>
            </w:r>
            <w:r>
              <w:rPr>
                <w:rFonts w:ascii="宋体" w:hAnsi="宋体" w:cs="宋体" w:hint="eastAsia"/>
                <w:kern w:val="0"/>
                <w:szCs w:val="21"/>
              </w:rPr>
              <w:t>货物</w:t>
            </w:r>
            <w:proofErr w:type="gramEnd"/>
            <w:r>
              <w:rPr>
                <w:rFonts w:ascii="宋体" w:hAnsi="宋体" w:cs="宋体" w:hint="eastAsia"/>
                <w:kern w:val="0"/>
                <w:szCs w:val="21"/>
              </w:rPr>
              <w:t>质量保证期为1年，报价人应负责免费修理和更换零部件。</w:t>
            </w:r>
          </w:p>
          <w:p w:rsidR="009630E4" w:rsidRDefault="00DA39F6">
            <w:pPr>
              <w:pStyle w:val="a0"/>
              <w:rPr>
                <w:rFonts w:ascii="宋体" w:hAnsi="宋体"/>
                <w:szCs w:val="21"/>
              </w:rPr>
            </w:pPr>
            <w:r>
              <w:rPr>
                <w:rFonts w:ascii="宋体" w:hAnsi="宋体" w:hint="eastAsia"/>
                <w:szCs w:val="21"/>
              </w:rPr>
              <w:t>17.为保证平台兼容性，要求实现无缝对接计算机网络系统管理竞赛测评训练系统平台，硬件模块；</w:t>
            </w:r>
          </w:p>
          <w:p w:rsidR="009630E4" w:rsidRDefault="00DA39F6">
            <w:pPr>
              <w:pStyle w:val="a0"/>
              <w:rPr>
                <w:rFonts w:ascii="宋体" w:hAnsi="宋体"/>
                <w:szCs w:val="21"/>
              </w:rPr>
            </w:pPr>
            <w:r>
              <w:rPr>
                <w:rFonts w:ascii="宋体" w:hAnsi="宋体" w:hint="eastAsia"/>
                <w:szCs w:val="21"/>
              </w:rPr>
              <w:t>18.</w:t>
            </w:r>
            <w:r>
              <w:rPr>
                <w:rFonts w:asciiTheme="minorEastAsia" w:hAnsiTheme="minorEastAsia" w:hint="eastAsia"/>
                <w:szCs w:val="21"/>
              </w:rPr>
              <w:t>提供满足2021年高职《网络系统管理》竞赛平台使用的承诺函，并加盖</w:t>
            </w:r>
            <w:r>
              <w:rPr>
                <w:rFonts w:ascii="宋体" w:hAnsi="宋体" w:hint="eastAsia"/>
                <w:kern w:val="0"/>
                <w:szCs w:val="21"/>
              </w:rPr>
              <w:t>报价人</w:t>
            </w:r>
            <w:r>
              <w:rPr>
                <w:rFonts w:asciiTheme="minorEastAsia" w:hAnsiTheme="minorEastAsia" w:hint="eastAsia"/>
                <w:szCs w:val="21"/>
              </w:rPr>
              <w:t>公章，供货时提供设备制造厂商证明原件。</w:t>
            </w:r>
          </w:p>
        </w:tc>
        <w:tc>
          <w:tcPr>
            <w:tcW w:w="375" w:type="dxa"/>
            <w:shd w:val="clear" w:color="auto" w:fill="auto"/>
            <w:noWrap/>
            <w:vAlign w:val="center"/>
          </w:tcPr>
          <w:p w:rsidR="009630E4" w:rsidRDefault="00DA39F6">
            <w:pPr>
              <w:widowControl/>
              <w:jc w:val="center"/>
              <w:rPr>
                <w:rFonts w:ascii="宋体" w:hAnsi="宋体"/>
                <w:color w:val="000000"/>
                <w:kern w:val="0"/>
                <w:szCs w:val="21"/>
              </w:rPr>
            </w:pPr>
            <w:r>
              <w:rPr>
                <w:rFonts w:ascii="宋体" w:hAnsi="宋体" w:hint="eastAsia"/>
                <w:color w:val="000000"/>
                <w:kern w:val="0"/>
                <w:szCs w:val="21"/>
              </w:rPr>
              <w:t>1</w:t>
            </w:r>
          </w:p>
        </w:tc>
        <w:tc>
          <w:tcPr>
            <w:tcW w:w="465" w:type="dxa"/>
            <w:shd w:val="clear" w:color="auto" w:fill="auto"/>
            <w:noWrap/>
            <w:vAlign w:val="center"/>
          </w:tcPr>
          <w:p w:rsidR="009630E4" w:rsidRDefault="00DA39F6">
            <w:pPr>
              <w:widowControl/>
              <w:jc w:val="center"/>
              <w:rPr>
                <w:rFonts w:ascii="Arial" w:hAnsi="Arial" w:cs="Arial"/>
                <w:color w:val="000000"/>
                <w:kern w:val="0"/>
                <w:szCs w:val="21"/>
              </w:rPr>
            </w:pPr>
            <w:r>
              <w:rPr>
                <w:rFonts w:ascii="Arial" w:hAnsi="Arial" w:cs="Arial" w:hint="eastAsia"/>
                <w:color w:val="000000"/>
                <w:kern w:val="0"/>
                <w:szCs w:val="21"/>
              </w:rPr>
              <w:t>台</w:t>
            </w:r>
          </w:p>
        </w:tc>
      </w:tr>
    </w:tbl>
    <w:p w:rsidR="009630E4" w:rsidRDefault="00DA39F6">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w:t>
      </w:r>
      <w:bookmarkStart w:id="0" w:name="_GoBack"/>
      <w:bookmarkEnd w:id="0"/>
      <w:r>
        <w:rPr>
          <w:rFonts w:ascii="Arial" w:hAnsi="Arial" w:cs="Arial" w:hint="eastAsia"/>
          <w:kern w:val="0"/>
          <w:sz w:val="24"/>
          <w:szCs w:val="28"/>
        </w:rPr>
        <w:t>的供应商；</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w:t>
      </w:r>
      <w:r>
        <w:rPr>
          <w:rFonts w:ascii="Arial" w:hAnsi="Arial" w:cs="Arial" w:hint="eastAsia"/>
          <w:kern w:val="0"/>
          <w:sz w:val="24"/>
          <w:szCs w:val="28"/>
        </w:rPr>
        <w:t>并</w:t>
      </w:r>
      <w:r>
        <w:rPr>
          <w:rFonts w:ascii="Arial" w:hAnsi="Arial" w:cs="Arial"/>
          <w:kern w:val="0"/>
          <w:sz w:val="24"/>
          <w:szCs w:val="28"/>
        </w:rPr>
        <w:t>验收合格交付</w:t>
      </w:r>
      <w:r>
        <w:rPr>
          <w:rFonts w:ascii="Arial" w:hAnsi="Arial" w:cs="Arial" w:hint="eastAsia"/>
          <w:kern w:val="0"/>
          <w:sz w:val="24"/>
          <w:szCs w:val="28"/>
        </w:rPr>
        <w:t>采购人</w:t>
      </w:r>
      <w:r>
        <w:rPr>
          <w:rFonts w:ascii="Arial" w:hAnsi="Arial" w:cs="Arial"/>
          <w:kern w:val="0"/>
          <w:sz w:val="24"/>
          <w:szCs w:val="28"/>
        </w:rPr>
        <w:t>使用后，</w:t>
      </w:r>
      <w:r>
        <w:rPr>
          <w:rFonts w:ascii="Arial" w:hAnsi="Arial" w:cs="Arial" w:hint="eastAsia"/>
          <w:kern w:val="0"/>
          <w:sz w:val="24"/>
          <w:szCs w:val="28"/>
        </w:rPr>
        <w:t>报价人</w:t>
      </w:r>
      <w:r>
        <w:rPr>
          <w:rFonts w:ascii="Arial" w:hAnsi="Arial" w:cs="Arial"/>
          <w:kern w:val="0"/>
          <w:sz w:val="24"/>
          <w:szCs w:val="28"/>
        </w:rPr>
        <w:t>开具全额发票给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kern w:val="0"/>
          <w:sz w:val="24"/>
          <w:szCs w:val="28"/>
          <w:u w:val="single"/>
        </w:rPr>
        <w:t>3</w:t>
      </w:r>
      <w:r>
        <w:rPr>
          <w:rFonts w:ascii="Arial" w:hAnsi="Arial" w:cs="Arial"/>
          <w:b/>
          <w:kern w:val="0"/>
          <w:sz w:val="24"/>
          <w:szCs w:val="28"/>
          <w:u w:val="single"/>
        </w:rPr>
        <w:t>0</w:t>
      </w:r>
      <w:r>
        <w:rPr>
          <w:rFonts w:ascii="Arial" w:hAnsi="Arial" w:cs="Arial" w:hint="eastAsia"/>
          <w:b/>
          <w:kern w:val="0"/>
          <w:sz w:val="24"/>
          <w:szCs w:val="28"/>
          <w:u w:val="single"/>
        </w:rPr>
        <w:t>日</w:t>
      </w:r>
      <w:r>
        <w:rPr>
          <w:rFonts w:ascii="Arial" w:hAnsi="Arial" w:cs="Arial"/>
          <w:b/>
          <w:kern w:val="0"/>
          <w:sz w:val="24"/>
          <w:szCs w:val="28"/>
          <w:u w:val="single"/>
        </w:rPr>
        <w:t>内</w:t>
      </w:r>
      <w:r>
        <w:rPr>
          <w:rFonts w:ascii="Arial" w:hAnsi="Arial" w:cs="Arial"/>
          <w:kern w:val="0"/>
          <w:sz w:val="24"/>
          <w:szCs w:val="28"/>
        </w:rPr>
        <w:t>付清合同金额全部货款。</w:t>
      </w:r>
      <w:r>
        <w:rPr>
          <w:rFonts w:ascii="Arial" w:hAnsi="Arial" w:cs="Arial"/>
          <w:kern w:val="0"/>
          <w:sz w:val="24"/>
          <w:szCs w:val="28"/>
        </w:rPr>
        <w:t xml:space="preserve"> </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kern w:val="0"/>
          <w:sz w:val="24"/>
          <w:szCs w:val="28"/>
        </w:rPr>
        <w:t>.</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kern w:val="0"/>
          <w:sz w:val="24"/>
          <w:szCs w:val="28"/>
          <w:u w:val="single"/>
        </w:rPr>
        <w:t>60</w:t>
      </w:r>
      <w:r>
        <w:rPr>
          <w:rFonts w:ascii="Arial" w:hAnsi="Arial" w:cs="Arial" w:hint="eastAsia"/>
          <w:b/>
          <w:kern w:val="0"/>
          <w:sz w:val="24"/>
          <w:szCs w:val="28"/>
          <w:u w:val="single"/>
        </w:rPr>
        <w:t>天</w:t>
      </w:r>
      <w:r>
        <w:rPr>
          <w:rFonts w:ascii="Arial" w:hAnsi="Arial" w:cs="Arial"/>
          <w:b/>
          <w:kern w:val="0"/>
          <w:sz w:val="24"/>
          <w:szCs w:val="28"/>
          <w:u w:val="single"/>
        </w:rPr>
        <w:t>内</w:t>
      </w:r>
      <w:r>
        <w:rPr>
          <w:rFonts w:ascii="Arial" w:hAnsi="Arial" w:cs="Arial"/>
          <w:kern w:val="0"/>
          <w:sz w:val="24"/>
          <w:szCs w:val="28"/>
        </w:rPr>
        <w:t>验收合格并交付使用。</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7.</w:t>
      </w:r>
      <w:r>
        <w:rPr>
          <w:rFonts w:ascii="Arial" w:hAnsi="Arial" w:cs="Arial"/>
          <w:kern w:val="0"/>
          <w:sz w:val="24"/>
          <w:szCs w:val="28"/>
        </w:rPr>
        <w:t>报价文件包括：本报价函（加盖</w:t>
      </w:r>
      <w:proofErr w:type="gramStart"/>
      <w:r>
        <w:rPr>
          <w:rFonts w:ascii="Arial" w:hAnsi="Arial" w:cs="Arial"/>
          <w:kern w:val="0"/>
          <w:sz w:val="24"/>
          <w:szCs w:val="28"/>
        </w:rPr>
        <w:t>报价商公章），报价商工商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9630E4" w:rsidRDefault="00DA39F6">
      <w:pPr>
        <w:widowControl/>
        <w:adjustRightInd w:val="0"/>
        <w:snapToGrid w:val="0"/>
        <w:spacing w:line="520" w:lineRule="exact"/>
        <w:jc w:val="left"/>
        <w:rPr>
          <w:rFonts w:ascii="Arial" w:hAnsi="Arial" w:cs="Arial"/>
          <w:color w:val="000000"/>
          <w:kern w:val="0"/>
          <w:sz w:val="24"/>
          <w:szCs w:val="28"/>
        </w:rPr>
      </w:pPr>
      <w:r>
        <w:rPr>
          <w:rFonts w:ascii="Arial" w:hAnsi="Arial" w:cs="Arial"/>
          <w:kern w:val="0"/>
          <w:sz w:val="24"/>
          <w:szCs w:val="28"/>
        </w:rPr>
        <w:t>8.</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w:t>
      </w:r>
      <w:r>
        <w:rPr>
          <w:rFonts w:ascii="Arial" w:hAnsi="Arial" w:cs="Arial"/>
          <w:color w:val="000000"/>
          <w:kern w:val="0"/>
          <w:sz w:val="24"/>
          <w:szCs w:val="28"/>
        </w:rPr>
        <w:t>其他相关文件各</w:t>
      </w:r>
      <w:r>
        <w:rPr>
          <w:rFonts w:ascii="Arial" w:hAnsi="Arial" w:cs="Arial"/>
          <w:color w:val="000000"/>
          <w:kern w:val="0"/>
          <w:sz w:val="24"/>
          <w:szCs w:val="28"/>
        </w:rPr>
        <w:t>3</w:t>
      </w:r>
      <w:r>
        <w:rPr>
          <w:rFonts w:ascii="Arial" w:hAnsi="Arial" w:cs="Arial"/>
          <w:color w:val="000000"/>
          <w:kern w:val="0"/>
          <w:sz w:val="24"/>
          <w:szCs w:val="28"/>
        </w:rPr>
        <w:t>份用文件袋密封并在封口处粘贴封条和加盖公章，于</w:t>
      </w:r>
      <w:r>
        <w:rPr>
          <w:rFonts w:ascii="Arial" w:hAnsi="Arial" w:cs="Arial"/>
          <w:b/>
          <w:color w:val="000000"/>
          <w:kern w:val="0"/>
          <w:sz w:val="24"/>
          <w:szCs w:val="28"/>
        </w:rPr>
        <w:t>202</w:t>
      </w:r>
      <w:r>
        <w:rPr>
          <w:rFonts w:ascii="Arial" w:hAnsi="Arial" w:cs="Arial" w:hint="eastAsia"/>
          <w:b/>
          <w:color w:val="000000"/>
          <w:kern w:val="0"/>
          <w:sz w:val="24"/>
          <w:szCs w:val="28"/>
        </w:rPr>
        <w:t>2</w:t>
      </w:r>
      <w:r>
        <w:rPr>
          <w:rFonts w:ascii="Arial" w:hAnsi="Arial" w:cs="Arial"/>
          <w:b/>
          <w:color w:val="000000"/>
          <w:kern w:val="0"/>
          <w:sz w:val="24"/>
          <w:szCs w:val="28"/>
        </w:rPr>
        <w:t>年</w:t>
      </w:r>
      <w:r>
        <w:rPr>
          <w:rFonts w:ascii="Arial" w:hAnsi="Arial" w:cs="Arial"/>
          <w:b/>
          <w:color w:val="000000"/>
          <w:kern w:val="0"/>
          <w:sz w:val="24"/>
          <w:szCs w:val="28"/>
        </w:rPr>
        <w:t>2</w:t>
      </w:r>
      <w:r>
        <w:rPr>
          <w:rFonts w:ascii="Arial" w:hAnsi="Arial" w:cs="Arial"/>
          <w:b/>
          <w:color w:val="000000"/>
          <w:kern w:val="0"/>
          <w:sz w:val="24"/>
          <w:szCs w:val="28"/>
        </w:rPr>
        <w:t>月</w:t>
      </w:r>
      <w:r w:rsidR="00242479">
        <w:rPr>
          <w:rFonts w:ascii="Arial" w:hAnsi="Arial" w:cs="Arial" w:hint="eastAsia"/>
          <w:b/>
          <w:color w:val="000000"/>
          <w:kern w:val="0"/>
          <w:sz w:val="24"/>
          <w:szCs w:val="28"/>
        </w:rPr>
        <w:t>23</w:t>
      </w:r>
      <w:r>
        <w:rPr>
          <w:rFonts w:ascii="Arial" w:hAnsi="Arial" w:cs="Arial"/>
          <w:b/>
          <w:color w:val="000000"/>
          <w:kern w:val="0"/>
          <w:sz w:val="24"/>
          <w:szCs w:val="28"/>
        </w:rPr>
        <w:t>日</w:t>
      </w:r>
      <w:r>
        <w:rPr>
          <w:rFonts w:ascii="Arial" w:hAnsi="Arial" w:cs="Arial" w:hint="eastAsia"/>
          <w:b/>
          <w:color w:val="000000"/>
          <w:kern w:val="0"/>
          <w:sz w:val="24"/>
          <w:szCs w:val="28"/>
        </w:rPr>
        <w:t>上</w:t>
      </w:r>
      <w:r>
        <w:rPr>
          <w:rFonts w:ascii="Arial" w:hAnsi="Arial" w:cs="Arial"/>
          <w:b/>
          <w:color w:val="000000"/>
          <w:kern w:val="0"/>
          <w:sz w:val="24"/>
          <w:szCs w:val="28"/>
        </w:rPr>
        <w:t>午</w:t>
      </w:r>
      <w:r>
        <w:rPr>
          <w:rFonts w:ascii="Arial" w:hAnsi="Arial" w:cs="Arial" w:hint="eastAsia"/>
          <w:b/>
          <w:color w:val="000000"/>
          <w:kern w:val="0"/>
          <w:sz w:val="24"/>
          <w:szCs w:val="28"/>
        </w:rPr>
        <w:t>9</w:t>
      </w:r>
      <w:r>
        <w:rPr>
          <w:rFonts w:ascii="Arial" w:hAnsi="Arial" w:cs="Arial"/>
          <w:b/>
          <w:color w:val="000000"/>
          <w:kern w:val="0"/>
          <w:sz w:val="24"/>
          <w:szCs w:val="28"/>
        </w:rPr>
        <w:t>:</w:t>
      </w:r>
      <w:r>
        <w:rPr>
          <w:rFonts w:ascii="Arial" w:hAnsi="Arial" w:cs="Arial" w:hint="eastAsia"/>
          <w:b/>
          <w:color w:val="000000"/>
          <w:kern w:val="0"/>
          <w:sz w:val="24"/>
          <w:szCs w:val="28"/>
        </w:rPr>
        <w:t>0</w:t>
      </w:r>
      <w:r>
        <w:rPr>
          <w:rFonts w:ascii="Arial" w:hAnsi="Arial" w:cs="Arial"/>
          <w:b/>
          <w:color w:val="000000"/>
          <w:kern w:val="0"/>
          <w:sz w:val="24"/>
          <w:szCs w:val="28"/>
        </w:rPr>
        <w:t>0</w:t>
      </w:r>
      <w:r>
        <w:rPr>
          <w:rFonts w:ascii="Arial" w:hAnsi="Arial" w:cs="Arial"/>
          <w:b/>
          <w:color w:val="000000"/>
          <w:kern w:val="0"/>
          <w:sz w:val="24"/>
          <w:szCs w:val="28"/>
        </w:rPr>
        <w:t>至</w:t>
      </w:r>
      <w:r>
        <w:rPr>
          <w:rFonts w:ascii="Arial" w:hAnsi="Arial" w:cs="Arial" w:hint="eastAsia"/>
          <w:b/>
          <w:color w:val="000000"/>
          <w:kern w:val="0"/>
          <w:sz w:val="24"/>
          <w:szCs w:val="28"/>
        </w:rPr>
        <w:t>9</w:t>
      </w:r>
      <w:r>
        <w:rPr>
          <w:rFonts w:ascii="Arial" w:hAnsi="Arial" w:cs="Arial"/>
          <w:b/>
          <w:color w:val="000000"/>
          <w:kern w:val="0"/>
          <w:sz w:val="24"/>
          <w:szCs w:val="28"/>
        </w:rPr>
        <w:t>:</w:t>
      </w:r>
      <w:r>
        <w:rPr>
          <w:rFonts w:ascii="Arial" w:hAnsi="Arial" w:cs="Arial" w:hint="eastAsia"/>
          <w:b/>
          <w:color w:val="000000"/>
          <w:kern w:val="0"/>
          <w:sz w:val="24"/>
          <w:szCs w:val="28"/>
        </w:rPr>
        <w:t>3</w:t>
      </w:r>
      <w:r>
        <w:rPr>
          <w:rFonts w:ascii="Arial" w:hAnsi="Arial" w:cs="Arial"/>
          <w:b/>
          <w:color w:val="000000"/>
          <w:kern w:val="0"/>
          <w:sz w:val="24"/>
          <w:szCs w:val="28"/>
        </w:rPr>
        <w:t>0</w:t>
      </w:r>
      <w:r>
        <w:rPr>
          <w:rFonts w:ascii="Arial" w:hAnsi="Arial" w:cs="Arial"/>
          <w:color w:val="000000"/>
          <w:kern w:val="0"/>
          <w:sz w:val="24"/>
          <w:szCs w:val="28"/>
        </w:rPr>
        <w:t>送至柳州职业技术学院（柳州市社</w:t>
      </w:r>
      <w:proofErr w:type="gramStart"/>
      <w:r>
        <w:rPr>
          <w:rFonts w:ascii="Arial" w:hAnsi="Arial" w:cs="Arial"/>
          <w:color w:val="000000"/>
          <w:kern w:val="0"/>
          <w:sz w:val="24"/>
          <w:szCs w:val="28"/>
        </w:rPr>
        <w:t>湾路</w:t>
      </w:r>
      <w:proofErr w:type="gramEnd"/>
      <w:r>
        <w:rPr>
          <w:rFonts w:ascii="Arial" w:hAnsi="Arial" w:cs="Arial"/>
          <w:color w:val="000000"/>
          <w:kern w:val="0"/>
          <w:sz w:val="24"/>
          <w:szCs w:val="28"/>
        </w:rPr>
        <w:t>28</w:t>
      </w:r>
      <w:r>
        <w:rPr>
          <w:rFonts w:ascii="Arial" w:hAnsi="Arial" w:cs="Arial"/>
          <w:color w:val="000000"/>
          <w:kern w:val="0"/>
          <w:sz w:val="24"/>
          <w:szCs w:val="28"/>
        </w:rPr>
        <w:t>号）</w:t>
      </w:r>
      <w:r>
        <w:rPr>
          <w:rFonts w:ascii="Arial" w:hAnsi="Arial" w:cs="Arial" w:hint="eastAsia"/>
          <w:color w:val="000000"/>
          <w:kern w:val="0"/>
          <w:sz w:val="24"/>
          <w:szCs w:val="28"/>
        </w:rPr>
        <w:t>A</w:t>
      </w:r>
      <w:r>
        <w:rPr>
          <w:rFonts w:ascii="Arial" w:hAnsi="Arial" w:cs="Arial" w:hint="eastAsia"/>
          <w:color w:val="000000"/>
          <w:kern w:val="0"/>
          <w:sz w:val="24"/>
          <w:szCs w:val="28"/>
        </w:rPr>
        <w:t>区门岗</w:t>
      </w:r>
      <w:r>
        <w:rPr>
          <w:rFonts w:ascii="Arial" w:hAnsi="Arial" w:cs="Arial"/>
          <w:color w:val="000000"/>
          <w:kern w:val="0"/>
          <w:sz w:val="24"/>
          <w:szCs w:val="28"/>
        </w:rPr>
        <w:t>处，逾期无效。</w:t>
      </w:r>
      <w:r>
        <w:rPr>
          <w:rFonts w:ascii="Arial" w:hAnsi="Arial" w:cs="Arial"/>
          <w:color w:val="000000"/>
          <w:kern w:val="0"/>
          <w:sz w:val="24"/>
          <w:szCs w:val="28"/>
        </w:rPr>
        <w:t xml:space="preserve"> </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bCs/>
          <w:color w:val="000000"/>
          <w:kern w:val="0"/>
          <w:sz w:val="24"/>
          <w:szCs w:val="28"/>
          <w:lang w:bidi="en-US"/>
        </w:rPr>
        <w:t>9.</w:t>
      </w:r>
      <w:r>
        <w:rPr>
          <w:rFonts w:ascii="Arial" w:hAnsi="Arial" w:cs="Arial"/>
          <w:color w:val="000000"/>
          <w:kern w:val="0"/>
          <w:sz w:val="24"/>
          <w:szCs w:val="28"/>
          <w:lang w:bidi="en-US"/>
        </w:rPr>
        <w:t>技术及需求咨询联系人</w:t>
      </w:r>
      <w:r>
        <w:rPr>
          <w:rFonts w:ascii="Arial" w:hAnsi="Arial" w:cs="Arial" w:hint="eastAsia"/>
          <w:color w:val="000000"/>
          <w:kern w:val="0"/>
          <w:sz w:val="24"/>
          <w:szCs w:val="28"/>
          <w:lang w:bidi="en-US"/>
        </w:rPr>
        <w:t>：</w:t>
      </w:r>
      <w:r>
        <w:rPr>
          <w:rFonts w:ascii="Arial" w:hAnsi="Arial" w:cs="Arial" w:hint="eastAsia"/>
          <w:color w:val="000000"/>
          <w:kern w:val="0"/>
          <w:sz w:val="24"/>
          <w:szCs w:val="28"/>
          <w:lang w:bidi="en-US"/>
        </w:rPr>
        <w:t xml:space="preserve"> </w:t>
      </w:r>
      <w:proofErr w:type="gramStart"/>
      <w:r>
        <w:rPr>
          <w:rFonts w:ascii="Arial" w:hAnsi="Arial" w:cs="Arial" w:hint="eastAsia"/>
          <w:color w:val="000000"/>
          <w:kern w:val="0"/>
          <w:sz w:val="24"/>
          <w:szCs w:val="28"/>
          <w:lang w:bidi="en-US"/>
        </w:rPr>
        <w:t>严健平</w:t>
      </w:r>
      <w:proofErr w:type="gramEnd"/>
      <w:r>
        <w:rPr>
          <w:rFonts w:ascii="Arial" w:hAnsi="Arial" w:cs="Arial" w:hint="eastAsia"/>
          <w:color w:val="000000"/>
          <w:kern w:val="0"/>
          <w:sz w:val="24"/>
          <w:szCs w:val="28"/>
          <w:lang w:bidi="en-US"/>
        </w:rPr>
        <w:t xml:space="preserve">     </w:t>
      </w:r>
      <w:r>
        <w:rPr>
          <w:rFonts w:ascii="Arial" w:hAnsi="Arial" w:cs="Arial" w:hint="eastAsia"/>
          <w:color w:val="000000"/>
          <w:kern w:val="0"/>
          <w:sz w:val="24"/>
          <w:szCs w:val="28"/>
          <w:lang w:bidi="en-US"/>
        </w:rPr>
        <w:t>联系电话：</w:t>
      </w:r>
      <w:r>
        <w:rPr>
          <w:rFonts w:ascii="Arial" w:hAnsi="Arial" w:cs="Arial" w:hint="eastAsia"/>
          <w:kern w:val="0"/>
          <w:sz w:val="24"/>
          <w:szCs w:val="28"/>
        </w:rPr>
        <w:t>18577205741</w:t>
      </w:r>
    </w:p>
    <w:p w:rsidR="009630E4" w:rsidRDefault="00DA39F6">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10.</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9630E4" w:rsidRDefault="009630E4">
      <w:pPr>
        <w:widowControl/>
        <w:jc w:val="left"/>
        <w:rPr>
          <w:rFonts w:ascii="Arial" w:hAnsi="Arial" w:cs="Arial"/>
          <w:color w:val="000000"/>
          <w:sz w:val="24"/>
          <w:szCs w:val="24"/>
        </w:rPr>
      </w:pPr>
    </w:p>
    <w:p w:rsidR="009630E4" w:rsidRDefault="00DA39F6">
      <w:pPr>
        <w:widowControl/>
        <w:ind w:firstLineChars="2850" w:firstLine="6867"/>
        <w:jc w:val="left"/>
        <w:rPr>
          <w:rFonts w:ascii="Arial" w:hAnsi="Arial" w:cs="Arial"/>
          <w:b/>
          <w:color w:val="000000"/>
          <w:sz w:val="24"/>
          <w:szCs w:val="24"/>
        </w:rPr>
      </w:pPr>
      <w:r>
        <w:rPr>
          <w:rFonts w:ascii="Arial" w:hAnsi="Arial" w:cs="Arial"/>
          <w:b/>
          <w:color w:val="000000"/>
          <w:sz w:val="24"/>
          <w:szCs w:val="24"/>
        </w:rPr>
        <w:t>柳州职业技术学院</w:t>
      </w:r>
    </w:p>
    <w:p w:rsidR="009630E4" w:rsidRDefault="00DA39F6">
      <w:pPr>
        <w:widowControl/>
        <w:jc w:val="left"/>
        <w:rPr>
          <w:rFonts w:ascii="Arial" w:hAnsi="Arial" w:cs="Arial"/>
          <w:b/>
          <w:color w:val="000000"/>
          <w:sz w:val="24"/>
          <w:szCs w:val="24"/>
        </w:rPr>
      </w:pPr>
      <w:r>
        <w:rPr>
          <w:rFonts w:ascii="Arial" w:hAnsi="Arial" w:cs="Arial"/>
          <w:b/>
          <w:color w:val="000000"/>
          <w:sz w:val="24"/>
          <w:szCs w:val="24"/>
        </w:rPr>
        <w:t xml:space="preserve">                                                         </w:t>
      </w:r>
      <w:r>
        <w:rPr>
          <w:rFonts w:ascii="Arial" w:hAnsi="Arial" w:cs="Arial" w:hint="eastAsia"/>
          <w:b/>
          <w:color w:val="000000"/>
          <w:sz w:val="24"/>
          <w:szCs w:val="24"/>
        </w:rPr>
        <w:t>2022</w:t>
      </w:r>
      <w:r>
        <w:rPr>
          <w:rFonts w:ascii="Arial" w:hAnsi="Arial" w:cs="Arial"/>
          <w:b/>
          <w:color w:val="000000"/>
          <w:sz w:val="24"/>
          <w:szCs w:val="24"/>
        </w:rPr>
        <w:t xml:space="preserve"> </w:t>
      </w:r>
      <w:r>
        <w:rPr>
          <w:rFonts w:ascii="Arial" w:hAnsi="Arial" w:cs="Arial"/>
          <w:b/>
          <w:color w:val="000000"/>
          <w:sz w:val="24"/>
          <w:szCs w:val="24"/>
        </w:rPr>
        <w:t>年</w:t>
      </w:r>
      <w:r>
        <w:rPr>
          <w:rFonts w:ascii="Arial" w:hAnsi="Arial" w:cs="Arial" w:hint="eastAsia"/>
          <w:b/>
          <w:color w:val="000000"/>
          <w:sz w:val="24"/>
          <w:szCs w:val="24"/>
        </w:rPr>
        <w:t>2</w:t>
      </w:r>
      <w:r>
        <w:rPr>
          <w:rFonts w:ascii="Arial" w:hAnsi="Arial" w:cs="Arial"/>
          <w:b/>
          <w:color w:val="000000"/>
          <w:sz w:val="24"/>
          <w:szCs w:val="24"/>
        </w:rPr>
        <w:t>月</w:t>
      </w:r>
      <w:r w:rsidR="00242479">
        <w:rPr>
          <w:rFonts w:ascii="Arial" w:hAnsi="Arial" w:cs="Arial" w:hint="eastAsia"/>
          <w:b/>
          <w:color w:val="000000"/>
          <w:sz w:val="24"/>
          <w:szCs w:val="24"/>
        </w:rPr>
        <w:t>15</w:t>
      </w:r>
      <w:r>
        <w:rPr>
          <w:rFonts w:ascii="Arial" w:hAnsi="Arial" w:cs="Arial"/>
          <w:b/>
          <w:color w:val="000000"/>
          <w:sz w:val="24"/>
          <w:szCs w:val="24"/>
        </w:rPr>
        <w:t>日</w:t>
      </w: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bCs/>
          <w:sz w:val="24"/>
          <w:szCs w:val="24"/>
        </w:rPr>
      </w:pPr>
    </w:p>
    <w:p w:rsidR="009630E4" w:rsidRDefault="009630E4">
      <w:pPr>
        <w:pStyle w:val="a6"/>
        <w:snapToGrid w:val="0"/>
        <w:spacing w:before="295" w:after="295" w:line="400" w:lineRule="exact"/>
        <w:jc w:val="center"/>
        <w:rPr>
          <w:rFonts w:ascii="Arial" w:hAnsi="Arial" w:cs="Arial" w:hint="eastAsia"/>
          <w:bCs/>
          <w:sz w:val="24"/>
          <w:szCs w:val="24"/>
        </w:rPr>
      </w:pPr>
    </w:p>
    <w:p w:rsidR="00242479" w:rsidRDefault="00242479" w:rsidP="00242479">
      <w:pPr>
        <w:pStyle w:val="a7"/>
        <w:ind w:left="5250"/>
        <w:rPr>
          <w:rFonts w:hint="eastAsia"/>
        </w:rPr>
      </w:pPr>
    </w:p>
    <w:p w:rsidR="00242479" w:rsidRDefault="00242479" w:rsidP="00242479">
      <w:pPr>
        <w:rPr>
          <w:rFonts w:hint="eastAsia"/>
        </w:rPr>
      </w:pPr>
    </w:p>
    <w:p w:rsidR="00242479" w:rsidRDefault="00242479" w:rsidP="00242479">
      <w:pPr>
        <w:pStyle w:val="a0"/>
        <w:rPr>
          <w:rFonts w:hint="eastAsia"/>
        </w:rPr>
      </w:pPr>
    </w:p>
    <w:p w:rsidR="00242479" w:rsidRDefault="00242479" w:rsidP="00242479">
      <w:pPr>
        <w:pStyle w:val="a0"/>
        <w:rPr>
          <w:rFonts w:hint="eastAsia"/>
        </w:rPr>
      </w:pPr>
    </w:p>
    <w:p w:rsidR="00242479" w:rsidRDefault="00242479" w:rsidP="00242479">
      <w:pPr>
        <w:pStyle w:val="a0"/>
        <w:rPr>
          <w:rFonts w:hint="eastAsia"/>
        </w:rPr>
      </w:pPr>
    </w:p>
    <w:p w:rsidR="00242479" w:rsidRDefault="00242479" w:rsidP="00242479">
      <w:pPr>
        <w:pStyle w:val="a0"/>
        <w:rPr>
          <w:rFonts w:hint="eastAsia"/>
        </w:rPr>
      </w:pPr>
    </w:p>
    <w:p w:rsidR="00242479" w:rsidRDefault="00242479" w:rsidP="00242479">
      <w:pPr>
        <w:pStyle w:val="a0"/>
        <w:rPr>
          <w:rFonts w:hint="eastAsia"/>
        </w:rPr>
      </w:pPr>
    </w:p>
    <w:p w:rsidR="00242479" w:rsidRPr="00242479" w:rsidRDefault="00242479" w:rsidP="00242479">
      <w:pPr>
        <w:pStyle w:val="a0"/>
      </w:pPr>
    </w:p>
    <w:p w:rsidR="009630E4" w:rsidRDefault="00DA39F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9630E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color w:val="000000"/>
              </w:rPr>
              <w:t>采购文件</w:t>
            </w:r>
            <w:r>
              <w:rPr>
                <w:rFonts w:ascii="Arial"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color w:val="000000"/>
              </w:rPr>
            </w:pPr>
            <w:r>
              <w:rPr>
                <w:rFonts w:ascii="Arial" w:hAnsi="Arial" w:cs="Arial" w:hint="eastAsia"/>
                <w:bCs/>
                <w:color w:val="000000"/>
              </w:rPr>
              <w:t>报价</w:t>
            </w:r>
          </w:p>
          <w:p w:rsidR="009630E4" w:rsidRDefault="00DA39F6">
            <w:pPr>
              <w:spacing w:line="360" w:lineRule="exact"/>
              <w:jc w:val="center"/>
              <w:rPr>
                <w:rFonts w:ascii="Arial" w:hAnsi="Arial" w:cs="Arial"/>
                <w:bCs/>
              </w:rPr>
            </w:pPr>
            <w:r>
              <w:rPr>
                <w:rFonts w:ascii="Arial" w:hAnsi="Arial" w:cs="Arial" w:hint="eastAsia"/>
                <w:bCs/>
                <w:color w:val="00000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rPr>
              <w:t>技术要求</w:t>
            </w:r>
          </w:p>
          <w:p w:rsidR="009630E4" w:rsidRDefault="00DA39F6">
            <w:pPr>
              <w:spacing w:line="360" w:lineRule="exact"/>
              <w:jc w:val="center"/>
              <w:rPr>
                <w:rFonts w:ascii="Arial" w:hAnsi="Arial" w:cs="Arial"/>
                <w:bCs/>
              </w:rPr>
            </w:pPr>
            <w:r>
              <w:rPr>
                <w:rFonts w:ascii="Arial" w:hAnsi="Arial" w:cs="Arial"/>
                <w:bCs/>
              </w:rPr>
              <w:t>响应情况</w:t>
            </w:r>
          </w:p>
        </w:tc>
      </w:tr>
      <w:tr w:rsidR="009630E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rPr>
                <w:rFonts w:ascii="Arial" w:hAnsi="Arial" w:cs="Arial"/>
                <w:bCs/>
              </w:rPr>
            </w:pPr>
          </w:p>
          <w:p w:rsidR="009630E4" w:rsidRDefault="009630E4">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jc w:val="center"/>
              <w:rPr>
                <w:rFonts w:ascii="Arial" w:hAnsi="Arial" w:cs="Arial"/>
                <w:bCs/>
              </w:rPr>
            </w:pPr>
          </w:p>
        </w:tc>
      </w:tr>
      <w:tr w:rsidR="009630E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jc w:val="center"/>
              <w:rPr>
                <w:rFonts w:ascii="Arial" w:hAnsi="Arial" w:cs="Arial"/>
                <w:bCs/>
              </w:rPr>
            </w:pPr>
          </w:p>
        </w:tc>
      </w:tr>
      <w:tr w:rsidR="009630E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rPr>
                <w:rFonts w:ascii="Arial"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rPr>
                <w:rFonts w:ascii="Arial"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630E4" w:rsidRDefault="009630E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630E4" w:rsidRDefault="009630E4">
            <w:pPr>
              <w:spacing w:line="360" w:lineRule="exact"/>
              <w:jc w:val="center"/>
              <w:rPr>
                <w:rFonts w:ascii="Arial" w:hAnsi="Arial" w:cs="Arial"/>
                <w:bCs/>
              </w:rPr>
            </w:pPr>
          </w:p>
        </w:tc>
      </w:tr>
      <w:tr w:rsidR="009630E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9630E4" w:rsidRDefault="00DA39F6">
            <w:pPr>
              <w:spacing w:line="360" w:lineRule="exact"/>
              <w:jc w:val="left"/>
              <w:rPr>
                <w:rFonts w:ascii="Arial" w:hAnsi="Arial" w:cs="Arial"/>
                <w:bCs/>
              </w:rPr>
            </w:pPr>
            <w:r>
              <w:rPr>
                <w:rFonts w:ascii="Arial" w:hAnsi="Arial" w:cs="Arial"/>
                <w:bCs/>
              </w:rPr>
              <w:t>包含装卸、运输等所有费用。</w:t>
            </w:r>
          </w:p>
        </w:tc>
      </w:tr>
      <w:tr w:rsidR="009630E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630E4" w:rsidRDefault="00DA39F6">
            <w:pPr>
              <w:spacing w:line="360" w:lineRule="exact"/>
              <w:jc w:val="left"/>
              <w:rPr>
                <w:rFonts w:ascii="Arial" w:hAnsi="Arial" w:cs="Arial"/>
                <w:bCs/>
              </w:rPr>
            </w:pPr>
            <w:r>
              <w:rPr>
                <w:rFonts w:ascii="Arial" w:hAnsi="Arial" w:cs="Arial"/>
                <w:bCs/>
              </w:rPr>
              <w:t>交付使用期：</w:t>
            </w:r>
          </w:p>
        </w:tc>
      </w:tr>
    </w:tbl>
    <w:p w:rsidR="009630E4" w:rsidRDefault="009630E4">
      <w:pPr>
        <w:spacing w:line="276" w:lineRule="auto"/>
        <w:jc w:val="left"/>
        <w:rPr>
          <w:rFonts w:ascii="Arial" w:hAnsi="Arial" w:cs="Arial"/>
        </w:rPr>
      </w:pPr>
    </w:p>
    <w:p w:rsidR="009630E4" w:rsidRDefault="00DA39F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9630E4" w:rsidRDefault="00DA39F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9630E4" w:rsidRDefault="009630E4">
      <w:pPr>
        <w:spacing w:line="276" w:lineRule="auto"/>
        <w:jc w:val="left"/>
        <w:rPr>
          <w:rFonts w:ascii="Arial" w:hAnsi="Arial" w:cs="Arial"/>
        </w:rPr>
      </w:pPr>
    </w:p>
    <w:p w:rsidR="009630E4" w:rsidRDefault="00DA39F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9630E4" w:rsidRDefault="00DA39F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9630E4" w:rsidRDefault="00DA39F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630E4" w:rsidRDefault="00DA39F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9630E4" w:rsidRDefault="009630E4">
      <w:pPr>
        <w:pStyle w:val="a0"/>
        <w:spacing w:line="276" w:lineRule="auto"/>
        <w:jc w:val="left"/>
        <w:rPr>
          <w:rFonts w:ascii="Arial" w:hAnsi="Arial" w:cs="Arial"/>
          <w:u w:val="single"/>
        </w:rPr>
      </w:pPr>
    </w:p>
    <w:p w:rsidR="009630E4" w:rsidRDefault="009630E4">
      <w:pPr>
        <w:pStyle w:val="a0"/>
        <w:spacing w:line="276" w:lineRule="auto"/>
        <w:jc w:val="left"/>
        <w:rPr>
          <w:rFonts w:ascii="Arial" w:hAnsi="Arial" w:cs="Arial"/>
          <w:u w:val="single"/>
        </w:rPr>
      </w:pPr>
    </w:p>
    <w:p w:rsidR="009630E4" w:rsidRDefault="009630E4">
      <w:pPr>
        <w:pStyle w:val="a0"/>
        <w:spacing w:line="276" w:lineRule="auto"/>
        <w:jc w:val="left"/>
        <w:rPr>
          <w:rFonts w:ascii="Arial" w:hAnsi="Arial" w:cs="Arial"/>
          <w:u w:val="single"/>
        </w:rPr>
      </w:pPr>
    </w:p>
    <w:p w:rsidR="009630E4" w:rsidRDefault="009630E4">
      <w:pPr>
        <w:pStyle w:val="a0"/>
        <w:spacing w:line="276" w:lineRule="auto"/>
        <w:jc w:val="left"/>
        <w:rPr>
          <w:rFonts w:ascii="Arial" w:hAnsi="Arial" w:cs="Arial"/>
          <w:u w:val="single"/>
        </w:rPr>
      </w:pPr>
    </w:p>
    <w:p w:rsidR="00DA39F6" w:rsidRDefault="00DA39F6">
      <w:pPr>
        <w:pStyle w:val="a0"/>
        <w:spacing w:line="276" w:lineRule="auto"/>
        <w:jc w:val="left"/>
        <w:rPr>
          <w:rFonts w:ascii="Arial" w:hAnsi="Arial" w:cs="Arial"/>
          <w:u w:val="single"/>
        </w:rPr>
      </w:pPr>
    </w:p>
    <w:p w:rsidR="00DA39F6" w:rsidRDefault="00DA39F6">
      <w:pPr>
        <w:pStyle w:val="a0"/>
        <w:spacing w:line="276" w:lineRule="auto"/>
        <w:jc w:val="left"/>
        <w:rPr>
          <w:rFonts w:ascii="Arial" w:hAnsi="Arial" w:cs="Arial"/>
          <w:u w:val="single"/>
        </w:rPr>
      </w:pPr>
    </w:p>
    <w:p w:rsidR="00DA39F6" w:rsidRDefault="00DA39F6">
      <w:pPr>
        <w:pStyle w:val="a0"/>
        <w:spacing w:line="276" w:lineRule="auto"/>
        <w:jc w:val="left"/>
        <w:rPr>
          <w:rFonts w:ascii="Arial" w:hAnsi="Arial" w:cs="Arial"/>
          <w:u w:val="single"/>
        </w:rPr>
      </w:pPr>
    </w:p>
    <w:p w:rsidR="00DA39F6" w:rsidRDefault="00DA39F6">
      <w:pPr>
        <w:pStyle w:val="a0"/>
        <w:spacing w:line="276" w:lineRule="auto"/>
        <w:jc w:val="left"/>
        <w:rPr>
          <w:rFonts w:ascii="Arial" w:hAnsi="Arial" w:cs="Arial" w:hint="eastAsia"/>
          <w:u w:val="single"/>
        </w:rPr>
      </w:pPr>
    </w:p>
    <w:p w:rsidR="00242479" w:rsidRDefault="00242479">
      <w:pPr>
        <w:pStyle w:val="a0"/>
        <w:spacing w:line="276" w:lineRule="auto"/>
        <w:jc w:val="left"/>
        <w:rPr>
          <w:rFonts w:ascii="Arial" w:hAnsi="Arial" w:cs="Arial" w:hint="eastAsia"/>
          <w:u w:val="single"/>
        </w:rPr>
      </w:pPr>
    </w:p>
    <w:p w:rsidR="00242479" w:rsidRDefault="00242479">
      <w:pPr>
        <w:pStyle w:val="a0"/>
        <w:spacing w:line="276" w:lineRule="auto"/>
        <w:jc w:val="left"/>
        <w:rPr>
          <w:rFonts w:ascii="Arial" w:hAnsi="Arial" w:cs="Arial"/>
          <w:u w:val="single"/>
        </w:rPr>
      </w:pPr>
    </w:p>
    <w:p w:rsidR="00DA39F6" w:rsidRDefault="00DA39F6">
      <w:pPr>
        <w:pStyle w:val="a0"/>
        <w:spacing w:line="276" w:lineRule="auto"/>
        <w:jc w:val="left"/>
        <w:rPr>
          <w:rFonts w:ascii="Arial" w:hAnsi="Arial" w:cs="Arial"/>
          <w:u w:val="single"/>
        </w:rPr>
      </w:pPr>
    </w:p>
    <w:p w:rsidR="009630E4" w:rsidRDefault="00DA39F6">
      <w:pPr>
        <w:widowControl/>
        <w:adjustRightInd w:val="0"/>
        <w:snapToGrid w:val="0"/>
        <w:jc w:val="center"/>
        <w:rPr>
          <w:rFonts w:ascii="Arial" w:hAnsi="Arial" w:cs="Arial"/>
          <w:u w:val="single"/>
        </w:rPr>
      </w:pPr>
      <w:r>
        <w:rPr>
          <w:rFonts w:ascii="Arial" w:hAnsi="Arial" w:cs="Arial"/>
          <w:b/>
          <w:bCs/>
          <w:kern w:val="0"/>
          <w:sz w:val="32"/>
        </w:rPr>
        <w:t>疫情防控期间报价文件递送须知</w:t>
      </w:r>
    </w:p>
    <w:p w:rsidR="009630E4" w:rsidRDefault="009630E4">
      <w:pPr>
        <w:widowControl/>
        <w:adjustRightInd w:val="0"/>
        <w:snapToGrid w:val="0"/>
        <w:jc w:val="center"/>
        <w:rPr>
          <w:rFonts w:ascii="Arial" w:hAnsi="Arial" w:cs="Arial"/>
          <w:u w:val="single"/>
        </w:rPr>
      </w:pPr>
    </w:p>
    <w:p w:rsidR="009630E4" w:rsidRDefault="00DA39F6">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rsidR="009630E4" w:rsidRDefault="00DA39F6">
      <w:pPr>
        <w:widowControl/>
        <w:adjustRightInd w:val="0"/>
        <w:snapToGrid w:val="0"/>
        <w:spacing w:line="360" w:lineRule="auto"/>
        <w:jc w:val="left"/>
        <w:rPr>
          <w:rFonts w:ascii="Arial" w:hAnsi="Arial" w:cs="Arial"/>
          <w:u w:val="single"/>
        </w:rPr>
      </w:pPr>
      <w:r>
        <w:rPr>
          <w:rFonts w:ascii="Arial" w:hAnsi="Arial" w:cs="Arial"/>
          <w:kern w:val="0"/>
          <w:sz w:val="28"/>
          <w:szCs w:val="28"/>
        </w:rPr>
        <w:t>一、进出人员要求</w:t>
      </w:r>
    </w:p>
    <w:p w:rsidR="009630E4" w:rsidRDefault="00DA39F6">
      <w:pPr>
        <w:widowControl/>
        <w:adjustRightInd w:val="0"/>
        <w:snapToGrid w:val="0"/>
        <w:spacing w:line="360" w:lineRule="auto"/>
        <w:jc w:val="left"/>
        <w:rPr>
          <w:rFonts w:ascii="Arial" w:hAnsi="Arial" w:cs="Arial"/>
          <w:u w:val="single"/>
        </w:rPr>
      </w:pPr>
      <w:r>
        <w:rPr>
          <w:rFonts w:ascii="Arial" w:hAnsi="Arial" w:cs="Arial"/>
          <w:kern w:val="0"/>
          <w:sz w:val="28"/>
          <w:szCs w:val="28"/>
        </w:rPr>
        <w:t>（一）</w:t>
      </w:r>
      <w:r>
        <w:rPr>
          <w:rFonts w:ascii="Arial" w:hAnsi="Arial" w:cs="Arial"/>
          <w:kern w:val="0"/>
          <w:sz w:val="28"/>
          <w:szCs w:val="28"/>
        </w:rPr>
        <w:t xml:space="preserve"> </w:t>
      </w:r>
      <w:r>
        <w:rPr>
          <w:rFonts w:ascii="Arial" w:hAnsi="Arial" w:cs="Arial"/>
          <w:kern w:val="0"/>
          <w:sz w:val="28"/>
          <w:szCs w:val="28"/>
        </w:rPr>
        <w:t>严控人员进出。校园实行严控人员进出管理，所有外来人员只能从学校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rsidR="009630E4" w:rsidRDefault="00DA39F6">
      <w:pPr>
        <w:widowControl/>
        <w:adjustRightInd w:val="0"/>
        <w:snapToGrid w:val="0"/>
        <w:spacing w:line="360" w:lineRule="auto"/>
        <w:jc w:val="left"/>
        <w:rPr>
          <w:rFonts w:ascii="Arial" w:hAnsi="Arial" w:cs="Arial"/>
          <w:u w:val="single"/>
        </w:rPr>
      </w:pPr>
      <w:r>
        <w:rPr>
          <w:rFonts w:ascii="Arial" w:hAnsi="Arial" w:cs="Arial"/>
          <w:kern w:val="0"/>
          <w:sz w:val="28"/>
          <w:szCs w:val="28"/>
        </w:rPr>
        <w:t>（二）</w:t>
      </w:r>
      <w:r>
        <w:rPr>
          <w:rFonts w:ascii="Arial" w:hAnsi="Arial" w:cs="Arial"/>
          <w:kern w:val="0"/>
          <w:sz w:val="28"/>
          <w:szCs w:val="28"/>
        </w:rPr>
        <w:t xml:space="preserve"> </w:t>
      </w:r>
      <w:r>
        <w:rPr>
          <w:rFonts w:ascii="Arial" w:hAnsi="Arial" w:cs="Arial"/>
          <w:kern w:val="0"/>
          <w:sz w:val="28"/>
          <w:szCs w:val="28"/>
        </w:rPr>
        <w:t>严格规范处置。对发现疑似症状和来自中高风险地区的人员，学校将按工作要求及防疫隔离区管理办法处置。</w:t>
      </w:r>
    </w:p>
    <w:p w:rsidR="009630E4" w:rsidRDefault="00DA39F6">
      <w:pPr>
        <w:widowControl/>
        <w:adjustRightInd w:val="0"/>
        <w:snapToGrid w:val="0"/>
        <w:spacing w:line="360" w:lineRule="auto"/>
        <w:jc w:val="left"/>
        <w:rPr>
          <w:rFonts w:ascii="Arial" w:hAnsi="Arial" w:cs="Arial"/>
          <w:u w:val="single"/>
        </w:rPr>
      </w:pPr>
      <w:r>
        <w:rPr>
          <w:rFonts w:ascii="Arial" w:hAnsi="Arial" w:cs="Arial"/>
          <w:kern w:val="0"/>
          <w:sz w:val="28"/>
          <w:szCs w:val="28"/>
        </w:rPr>
        <w:t>（三）</w:t>
      </w:r>
      <w:r>
        <w:rPr>
          <w:rFonts w:ascii="Arial" w:hAnsi="Arial" w:cs="Arial"/>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p>
    <w:p w:rsidR="009630E4" w:rsidRDefault="009630E4">
      <w:pPr>
        <w:widowControl/>
        <w:adjustRightInd w:val="0"/>
        <w:snapToGrid w:val="0"/>
        <w:spacing w:line="360" w:lineRule="auto"/>
        <w:jc w:val="left"/>
        <w:rPr>
          <w:rFonts w:ascii="Arial" w:hAnsi="Arial" w:cs="Arial"/>
          <w:u w:val="single"/>
        </w:rPr>
      </w:pPr>
    </w:p>
    <w:p w:rsidR="009630E4" w:rsidRDefault="00DA39F6">
      <w:pPr>
        <w:widowControl/>
        <w:adjustRightInd w:val="0"/>
        <w:snapToGrid w:val="0"/>
        <w:spacing w:line="360" w:lineRule="auto"/>
        <w:jc w:val="left"/>
        <w:rPr>
          <w:rFonts w:ascii="Arial" w:hAnsi="Arial" w:cs="Arial"/>
          <w:u w:val="single"/>
        </w:rPr>
      </w:pPr>
      <w:r>
        <w:rPr>
          <w:rFonts w:ascii="Arial" w:hAnsi="Arial" w:cs="Arial"/>
          <w:kern w:val="0"/>
          <w:sz w:val="28"/>
          <w:szCs w:val="28"/>
        </w:rPr>
        <w:t>二、递交材料要求</w:t>
      </w:r>
    </w:p>
    <w:p w:rsidR="009630E4" w:rsidRDefault="00DA39F6">
      <w:pPr>
        <w:widowControl/>
        <w:adjustRightInd w:val="0"/>
        <w:snapToGrid w:val="0"/>
        <w:spacing w:line="360" w:lineRule="auto"/>
        <w:ind w:firstLineChars="200" w:firstLine="560"/>
        <w:jc w:val="left"/>
        <w:rPr>
          <w:rFonts w:ascii="Arial" w:hAnsi="Arial" w:cs="Arial"/>
          <w:u w:val="single"/>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rsidR="009630E4" w:rsidRDefault="009630E4">
      <w:pPr>
        <w:widowControl/>
        <w:adjustRightInd w:val="0"/>
        <w:snapToGrid w:val="0"/>
        <w:spacing w:line="360" w:lineRule="auto"/>
        <w:jc w:val="left"/>
        <w:rPr>
          <w:rFonts w:ascii="Arial" w:hAnsi="Arial" w:cs="Arial"/>
          <w:u w:val="single"/>
        </w:rPr>
      </w:pPr>
    </w:p>
    <w:p w:rsidR="009630E4" w:rsidRDefault="00DA39F6">
      <w:pPr>
        <w:widowControl/>
        <w:adjustRightInd w:val="0"/>
        <w:snapToGrid w:val="0"/>
        <w:spacing w:line="360" w:lineRule="auto"/>
        <w:jc w:val="right"/>
        <w:rPr>
          <w:rFonts w:ascii="Arial" w:hAnsi="Arial" w:cs="Arial"/>
          <w:u w:val="single"/>
        </w:rPr>
      </w:pPr>
      <w:r>
        <w:rPr>
          <w:rFonts w:ascii="Arial" w:hAnsi="Arial" w:cs="Arial"/>
          <w:kern w:val="0"/>
          <w:sz w:val="28"/>
          <w:szCs w:val="28"/>
        </w:rPr>
        <w:t>柳州职业技术学院</w:t>
      </w:r>
    </w:p>
    <w:p w:rsidR="009630E4" w:rsidRPr="00242479" w:rsidRDefault="00DA39F6">
      <w:pPr>
        <w:widowControl/>
        <w:adjustRightInd w:val="0"/>
        <w:snapToGrid w:val="0"/>
        <w:spacing w:line="360" w:lineRule="auto"/>
        <w:jc w:val="right"/>
        <w:rPr>
          <w:rFonts w:ascii="Arial" w:hAnsi="Arial" w:cs="Arial"/>
          <w:u w:val="single"/>
        </w:rPr>
      </w:pPr>
      <w:r w:rsidRPr="00242479">
        <w:rPr>
          <w:rFonts w:ascii="Arial" w:hAnsi="Arial" w:cs="Arial"/>
          <w:b/>
          <w:bCs/>
          <w:kern w:val="0"/>
          <w:sz w:val="28"/>
          <w:szCs w:val="28"/>
        </w:rPr>
        <w:t>2022</w:t>
      </w:r>
      <w:r w:rsidRPr="00242479">
        <w:rPr>
          <w:rFonts w:ascii="Arial" w:hAnsi="Arial" w:cs="Arial"/>
          <w:b/>
          <w:bCs/>
          <w:kern w:val="0"/>
          <w:sz w:val="28"/>
          <w:szCs w:val="28"/>
        </w:rPr>
        <w:t>年</w:t>
      </w:r>
      <w:r w:rsidRPr="00242479">
        <w:rPr>
          <w:rFonts w:ascii="Arial" w:hAnsi="Arial" w:cs="Arial"/>
          <w:b/>
          <w:bCs/>
          <w:kern w:val="0"/>
          <w:sz w:val="28"/>
          <w:szCs w:val="28"/>
        </w:rPr>
        <w:t>2</w:t>
      </w:r>
      <w:r w:rsidRPr="00242479">
        <w:rPr>
          <w:rFonts w:ascii="Arial" w:hAnsi="Arial" w:cs="Arial"/>
          <w:b/>
          <w:bCs/>
          <w:kern w:val="0"/>
          <w:sz w:val="28"/>
          <w:szCs w:val="28"/>
        </w:rPr>
        <w:t>月</w:t>
      </w:r>
      <w:r w:rsidR="00242479" w:rsidRPr="00242479">
        <w:rPr>
          <w:rFonts w:ascii="Arial" w:hAnsi="Arial" w:cs="Arial" w:hint="eastAsia"/>
          <w:b/>
          <w:bCs/>
          <w:kern w:val="0"/>
          <w:sz w:val="28"/>
          <w:szCs w:val="28"/>
        </w:rPr>
        <w:t>15</w:t>
      </w:r>
      <w:r w:rsidRPr="00242479">
        <w:rPr>
          <w:rFonts w:ascii="Arial" w:hAnsi="Arial" w:cs="Arial"/>
          <w:b/>
          <w:bCs/>
          <w:kern w:val="0"/>
          <w:sz w:val="28"/>
          <w:szCs w:val="28"/>
        </w:rPr>
        <w:t>日</w:t>
      </w:r>
    </w:p>
    <w:p w:rsidR="009630E4" w:rsidRDefault="009630E4">
      <w:pPr>
        <w:widowControl/>
        <w:adjustRightInd w:val="0"/>
        <w:snapToGrid w:val="0"/>
        <w:spacing w:line="276" w:lineRule="auto"/>
        <w:jc w:val="left"/>
        <w:rPr>
          <w:rFonts w:ascii="Arial" w:hAnsi="Arial" w:cs="Arial"/>
          <w:u w:val="single"/>
        </w:rPr>
      </w:pPr>
    </w:p>
    <w:p w:rsidR="009630E4" w:rsidRDefault="009630E4">
      <w:pPr>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pStyle w:val="a0"/>
        <w:widowControl/>
        <w:adjustRightInd w:val="0"/>
        <w:snapToGrid w:val="0"/>
        <w:spacing w:line="276" w:lineRule="auto"/>
        <w:jc w:val="left"/>
        <w:rPr>
          <w:rFonts w:ascii="Arial" w:hAnsi="Arial" w:cs="Arial"/>
          <w:u w:val="single"/>
        </w:rPr>
      </w:pPr>
    </w:p>
    <w:p w:rsidR="009630E4" w:rsidRDefault="009630E4">
      <w:pPr>
        <w:widowControl/>
        <w:adjustRightInd w:val="0"/>
        <w:snapToGrid w:val="0"/>
        <w:spacing w:line="360" w:lineRule="auto"/>
        <w:jc w:val="center"/>
        <w:rPr>
          <w:rFonts w:ascii="Arial" w:hAnsi="Arial" w:cs="Arial" w:hint="eastAsia"/>
          <w:b/>
          <w:bCs/>
          <w:kern w:val="0"/>
          <w:sz w:val="28"/>
          <w:szCs w:val="28"/>
        </w:rPr>
      </w:pPr>
    </w:p>
    <w:p w:rsidR="00242479" w:rsidRDefault="00242479" w:rsidP="00242479">
      <w:pPr>
        <w:pStyle w:val="a0"/>
        <w:rPr>
          <w:rFonts w:hint="eastAsia"/>
        </w:rPr>
      </w:pPr>
    </w:p>
    <w:p w:rsidR="00242479" w:rsidRPr="00242479" w:rsidRDefault="00242479" w:rsidP="00242479">
      <w:pPr>
        <w:pStyle w:val="a0"/>
      </w:pPr>
    </w:p>
    <w:p w:rsidR="009630E4" w:rsidRDefault="00DA39F6">
      <w:pPr>
        <w:widowControl/>
        <w:adjustRightInd w:val="0"/>
        <w:snapToGrid w:val="0"/>
        <w:spacing w:line="360" w:lineRule="auto"/>
        <w:jc w:val="center"/>
        <w:rPr>
          <w:rFonts w:ascii="Arial" w:hAnsi="Arial" w:cs="Arial"/>
          <w:u w:val="single"/>
        </w:rPr>
      </w:pPr>
      <w:r>
        <w:rPr>
          <w:rFonts w:ascii="Arial" w:hAnsi="Arial" w:cs="Arial"/>
          <w:b/>
          <w:bCs/>
          <w:kern w:val="0"/>
          <w:sz w:val="28"/>
          <w:szCs w:val="28"/>
        </w:rPr>
        <w:t>报价人承诺书</w:t>
      </w:r>
    </w:p>
    <w:p w:rsidR="009630E4" w:rsidRDefault="00DA39F6">
      <w:pPr>
        <w:widowControl/>
        <w:adjustRightInd w:val="0"/>
        <w:snapToGrid w:val="0"/>
        <w:spacing w:line="360" w:lineRule="auto"/>
        <w:ind w:firstLineChars="200" w:firstLine="480"/>
        <w:jc w:val="left"/>
        <w:rPr>
          <w:rFonts w:ascii="Arial" w:hAnsi="Arial" w:cs="Arial"/>
          <w:u w:val="single"/>
        </w:rPr>
      </w:pPr>
      <w:r>
        <w:rPr>
          <w:rFonts w:ascii="宋体" w:hAnsi="宋体" w:cs="Arial"/>
          <w:kern w:val="0"/>
          <w:sz w:val="24"/>
          <w:szCs w:val="24"/>
        </w:rPr>
        <w:t>本单位____________________承诺严格落实党中央、国务院以及广西壮族自治区政府相关疫情防控工作部署，遵守《中华人民共和国传染病防治法》及其他疫情防控相关要求。本单位于  年  月  日递送__________</w:t>
      </w:r>
      <w:r>
        <w:rPr>
          <w:rFonts w:ascii="宋体" w:hAnsi="宋体" w:cs="Arial"/>
          <w:kern w:val="0"/>
          <w:sz w:val="24"/>
          <w:szCs w:val="24"/>
          <w:u w:val="single"/>
        </w:rPr>
        <w:t>___</w:t>
      </w:r>
      <w:r>
        <w:rPr>
          <w:rFonts w:ascii="宋体" w:hAnsi="宋体" w:cs="Arial"/>
          <w:kern w:val="0"/>
          <w:sz w:val="24"/>
          <w:szCs w:val="24"/>
        </w:rPr>
        <w:t>___项目的报价文件。本单位承诺在递送过程中做到以下几点：</w:t>
      </w:r>
    </w:p>
    <w:p w:rsidR="009630E4" w:rsidRDefault="00DA39F6">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rsidR="009630E4" w:rsidRDefault="00DA39F6">
      <w:pPr>
        <w:widowControl/>
        <w:adjustRightInd w:val="0"/>
        <w:snapToGrid w:val="0"/>
        <w:spacing w:line="360" w:lineRule="auto"/>
        <w:jc w:val="left"/>
        <w:rPr>
          <w:rFonts w:ascii="Arial" w:hAnsi="Arial" w:cs="Arial"/>
          <w:u w:val="single"/>
        </w:rPr>
      </w:pPr>
      <w:r>
        <w:rPr>
          <w:rFonts w:ascii="宋体" w:hAnsi="宋体" w:cs="Arial"/>
          <w:kern w:val="0"/>
          <w:sz w:val="24"/>
          <w:szCs w:val="24"/>
        </w:rPr>
        <w:t xml:space="preserve">2．参加报价人员自觉做好个人防护，全程正确佩戴口罩，听从采购人单位工作人员的引导。 </w:t>
      </w:r>
    </w:p>
    <w:p w:rsidR="009630E4" w:rsidRDefault="00DA39F6">
      <w:pPr>
        <w:widowControl/>
        <w:adjustRightInd w:val="0"/>
        <w:snapToGrid w:val="0"/>
        <w:spacing w:line="360" w:lineRule="auto"/>
        <w:jc w:val="left"/>
        <w:rPr>
          <w:rFonts w:ascii="Arial" w:hAnsi="Arial" w:cs="Arial"/>
          <w:u w:val="single"/>
        </w:rPr>
      </w:pPr>
      <w:r>
        <w:rPr>
          <w:rFonts w:ascii="宋体" w:hAnsi="宋体" w:cs="Arial"/>
          <w:kern w:val="0"/>
          <w:sz w:val="24"/>
          <w:szCs w:val="24"/>
        </w:rPr>
        <w:t>3．本单位保证做好有关报价文件递送的各项准备工作，并按时到达采购人单位，避免因工作疏忽导致时间拖延和人员聚集；报价文件递送完毕后，本单位人员迅速离场，不在采购人单位停留。</w:t>
      </w:r>
    </w:p>
    <w:p w:rsidR="009630E4" w:rsidRDefault="00DA39F6">
      <w:pPr>
        <w:widowControl/>
        <w:spacing w:line="360" w:lineRule="auto"/>
        <w:ind w:right="720"/>
        <w:rPr>
          <w:rFonts w:ascii="Arial" w:hAnsi="Arial" w:cs="Arial"/>
          <w:u w:val="single"/>
        </w:rPr>
      </w:pPr>
      <w:r>
        <w:rPr>
          <w:rFonts w:ascii="宋体" w:hAnsi="宋体" w:cs="Arial"/>
          <w:kern w:val="0"/>
          <w:sz w:val="24"/>
          <w:szCs w:val="24"/>
        </w:rPr>
        <w:t>对于报价文件递送人员，本单位登记其信息如下，</w:t>
      </w:r>
    </w:p>
    <w:p w:rsidR="009630E4" w:rsidRDefault="00DA39F6">
      <w:pPr>
        <w:widowControl/>
        <w:spacing w:line="360" w:lineRule="auto"/>
        <w:ind w:right="-1"/>
        <w:rPr>
          <w:rFonts w:ascii="Arial" w:hAnsi="Arial" w:cs="Arial"/>
          <w:u w:val="single"/>
        </w:rPr>
      </w:pPr>
      <w:r>
        <w:rPr>
          <w:rFonts w:ascii="宋体" w:hAnsi="宋体" w:cs="Arial"/>
          <w:kern w:val="0"/>
          <w:sz w:val="24"/>
          <w:szCs w:val="24"/>
        </w:rPr>
        <w:t>1．本单位派出的报价人员姓名：</w:t>
      </w:r>
      <w:r>
        <w:rPr>
          <w:rFonts w:ascii="宋体" w:hAnsi="宋体" w:cs="Arial"/>
          <w:kern w:val="0"/>
          <w:sz w:val="24"/>
          <w:szCs w:val="24"/>
          <w:u w:val="single"/>
        </w:rPr>
        <w:t xml:space="preserve">          </w:t>
      </w:r>
      <w:r>
        <w:rPr>
          <w:rFonts w:ascii="宋体" w:hAnsi="宋体" w:cs="Arial"/>
          <w:kern w:val="0"/>
          <w:sz w:val="24"/>
          <w:szCs w:val="24"/>
        </w:rPr>
        <w:t>，身份证号码：</w:t>
      </w:r>
      <w:r>
        <w:rPr>
          <w:rFonts w:ascii="宋体" w:hAnsi="宋体" w:cs="Arial"/>
          <w:kern w:val="0"/>
          <w:sz w:val="24"/>
          <w:szCs w:val="24"/>
          <w:u w:val="single"/>
        </w:rPr>
        <w:t xml:space="preserve">              </w:t>
      </w:r>
      <w:r>
        <w:rPr>
          <w:rFonts w:ascii="宋体" w:hAnsi="宋体" w:cs="Arial"/>
          <w:kern w:val="0"/>
          <w:sz w:val="24"/>
          <w:szCs w:val="24"/>
        </w:rPr>
        <w:t>，联系电话：</w:t>
      </w:r>
      <w:r>
        <w:rPr>
          <w:rFonts w:ascii="宋体" w:hAnsi="宋体" w:cs="Arial"/>
          <w:kern w:val="0"/>
          <w:sz w:val="24"/>
          <w:szCs w:val="24"/>
          <w:u w:val="single"/>
        </w:rPr>
        <w:t xml:space="preserve">                </w:t>
      </w:r>
      <w:r>
        <w:rPr>
          <w:rFonts w:ascii="宋体" w:hAnsi="宋体" w:cs="Arial"/>
          <w:kern w:val="0"/>
          <w:sz w:val="24"/>
          <w:szCs w:val="24"/>
        </w:rPr>
        <w:t>，在</w:t>
      </w:r>
      <w:r>
        <w:rPr>
          <w:rFonts w:ascii="宋体" w:hAnsi="宋体" w:cs="Arial"/>
          <w:kern w:val="0"/>
          <w:sz w:val="24"/>
          <w:szCs w:val="24"/>
          <w:u w:val="single"/>
        </w:rPr>
        <w:t xml:space="preserve">             </w:t>
      </w:r>
      <w:r>
        <w:rPr>
          <w:rFonts w:ascii="宋体" w:hAnsi="宋体" w:cs="Arial"/>
          <w:kern w:val="0"/>
          <w:sz w:val="24"/>
          <w:szCs w:val="24"/>
        </w:rPr>
        <w:t>（省、市、区县）居住，无疫情接触史，身体健康。</w:t>
      </w:r>
    </w:p>
    <w:p w:rsidR="009630E4" w:rsidRDefault="00DA39F6">
      <w:pPr>
        <w:widowControl/>
        <w:spacing w:line="360" w:lineRule="auto"/>
        <w:ind w:right="-1"/>
        <w:rPr>
          <w:rFonts w:ascii="Arial" w:hAnsi="Arial" w:cs="Arial"/>
          <w:u w:val="single"/>
        </w:rPr>
      </w:pPr>
      <w:r>
        <w:rPr>
          <w:rFonts w:ascii="宋体" w:hAnsi="宋体" w:cs="Arial"/>
          <w:kern w:val="0"/>
          <w:sz w:val="24"/>
          <w:szCs w:val="24"/>
        </w:rPr>
        <w:t>2.（1）此人未曾到过中高风险区；（2）此人未曾在广西壮族自治区以外停留或居住；（3）此人未曾离开中国大陆。</w:t>
      </w:r>
    </w:p>
    <w:p w:rsidR="009630E4" w:rsidRDefault="00DA39F6">
      <w:pPr>
        <w:widowControl/>
        <w:spacing w:line="360" w:lineRule="auto"/>
        <w:ind w:right="-1"/>
        <w:rPr>
          <w:rFonts w:ascii="Arial" w:hAnsi="Arial" w:cs="Arial"/>
          <w:u w:val="single"/>
        </w:rPr>
      </w:pPr>
      <w:r>
        <w:rPr>
          <w:rFonts w:ascii="宋体" w:hAnsi="宋体" w:cs="Arial"/>
          <w:kern w:val="0"/>
          <w:sz w:val="24"/>
          <w:szCs w:val="24"/>
        </w:rPr>
        <w:t>以上信息</w:t>
      </w:r>
      <w:proofErr w:type="gramStart"/>
      <w:r>
        <w:rPr>
          <w:rFonts w:ascii="宋体" w:hAnsi="宋体" w:cs="Arial"/>
          <w:kern w:val="0"/>
          <w:sz w:val="24"/>
          <w:szCs w:val="24"/>
        </w:rPr>
        <w:t>均真实</w:t>
      </w:r>
      <w:proofErr w:type="gramEnd"/>
      <w:r>
        <w:rPr>
          <w:rFonts w:ascii="宋体" w:hAnsi="宋体" w:cs="Arial"/>
          <w:kern w:val="0"/>
          <w:sz w:val="24"/>
          <w:szCs w:val="24"/>
        </w:rPr>
        <w:t>而有效，若被发现有虚假或瞒报信息，本单位将自行放弃报价资格。</w:t>
      </w:r>
    </w:p>
    <w:p w:rsidR="009630E4" w:rsidRDefault="00DA39F6">
      <w:pPr>
        <w:widowControl/>
        <w:ind w:right="1841"/>
        <w:jc w:val="right"/>
        <w:rPr>
          <w:rFonts w:ascii="Arial" w:hAnsi="Arial" w:cs="Arial"/>
          <w:u w:val="single"/>
        </w:rPr>
      </w:pPr>
      <w:r>
        <w:rPr>
          <w:rFonts w:ascii="宋体" w:hAnsi="宋体" w:cs="Arial"/>
          <w:kern w:val="0"/>
          <w:sz w:val="24"/>
          <w:szCs w:val="24"/>
        </w:rPr>
        <w:t xml:space="preserve">报价文件递送人员（签字）： </w:t>
      </w:r>
    </w:p>
    <w:p w:rsidR="009630E4" w:rsidRDefault="00DA39F6">
      <w:pPr>
        <w:widowControl/>
        <w:ind w:right="1841"/>
        <w:jc w:val="right"/>
        <w:rPr>
          <w:rFonts w:ascii="Arial" w:hAnsi="Arial" w:cs="Arial"/>
          <w:u w:val="single"/>
        </w:rPr>
      </w:pPr>
      <w:r>
        <w:rPr>
          <w:rFonts w:ascii="宋体" w:hAnsi="宋体" w:cs="Arial"/>
          <w:kern w:val="0"/>
          <w:sz w:val="24"/>
          <w:szCs w:val="24"/>
        </w:rPr>
        <w:t xml:space="preserve">                    </w:t>
      </w:r>
    </w:p>
    <w:p w:rsidR="009630E4" w:rsidRDefault="00DA39F6">
      <w:pPr>
        <w:widowControl/>
        <w:ind w:right="1840"/>
        <w:jc w:val="center"/>
        <w:rPr>
          <w:rFonts w:ascii="Arial" w:hAnsi="Arial" w:cs="Arial"/>
          <w:u w:val="single"/>
        </w:rPr>
      </w:pPr>
      <w:r>
        <w:rPr>
          <w:rFonts w:ascii="宋体" w:hAnsi="宋体" w:cs="Arial"/>
          <w:kern w:val="0"/>
          <w:sz w:val="24"/>
          <w:szCs w:val="24"/>
        </w:rPr>
        <w:t xml:space="preserve">                                      报价单位（公章）：   </w:t>
      </w:r>
    </w:p>
    <w:p w:rsidR="009630E4" w:rsidRDefault="009630E4">
      <w:pPr>
        <w:widowControl/>
        <w:ind w:right="1840"/>
        <w:jc w:val="center"/>
        <w:rPr>
          <w:rFonts w:ascii="Arial" w:hAnsi="Arial" w:cs="Arial"/>
          <w:u w:val="single"/>
        </w:rPr>
      </w:pPr>
    </w:p>
    <w:p w:rsidR="009630E4" w:rsidRDefault="00DA39F6">
      <w:pPr>
        <w:widowControl/>
        <w:ind w:right="1840"/>
        <w:jc w:val="center"/>
        <w:rPr>
          <w:rFonts w:ascii="Arial" w:hAnsi="Arial" w:cs="Arial"/>
          <w:u w:val="single"/>
        </w:rPr>
      </w:pPr>
      <w:r>
        <w:rPr>
          <w:rFonts w:ascii="宋体" w:hAnsi="宋体" w:cs="Arial"/>
          <w:kern w:val="0"/>
          <w:sz w:val="24"/>
          <w:szCs w:val="24"/>
        </w:rPr>
        <w:t xml:space="preserve">                   </w:t>
      </w:r>
    </w:p>
    <w:p w:rsidR="009630E4" w:rsidRDefault="00DA39F6">
      <w:pPr>
        <w:widowControl/>
        <w:ind w:right="720"/>
        <w:jc w:val="right"/>
        <w:rPr>
          <w:rFonts w:ascii="Arial" w:hAnsi="Arial" w:cs="Arial"/>
          <w:u w:val="single"/>
        </w:rPr>
      </w:pPr>
      <w:r>
        <w:rPr>
          <w:rFonts w:ascii="宋体" w:hAnsi="宋体" w:cs="Arial"/>
          <w:kern w:val="0"/>
          <w:sz w:val="24"/>
          <w:szCs w:val="24"/>
        </w:rPr>
        <w:t>年     月     日</w:t>
      </w:r>
    </w:p>
    <w:sectPr w:rsidR="009630E4">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D9" w:rsidRDefault="00DA39F6">
      <w:r>
        <w:separator/>
      </w:r>
    </w:p>
  </w:endnote>
  <w:endnote w:type="continuationSeparator" w:id="0">
    <w:p w:rsidR="005360D9" w:rsidRDefault="00DA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D9" w:rsidRDefault="00DA39F6">
      <w:r>
        <w:separator/>
      </w:r>
    </w:p>
  </w:footnote>
  <w:footnote w:type="continuationSeparator" w:id="0">
    <w:p w:rsidR="005360D9" w:rsidRDefault="00DA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0F"/>
    <w:rsid w:val="00061F01"/>
    <w:rsid w:val="00077E3C"/>
    <w:rsid w:val="000D016F"/>
    <w:rsid w:val="000D194B"/>
    <w:rsid w:val="0015735B"/>
    <w:rsid w:val="001B398E"/>
    <w:rsid w:val="001D3461"/>
    <w:rsid w:val="00242479"/>
    <w:rsid w:val="002B3040"/>
    <w:rsid w:val="002C0F41"/>
    <w:rsid w:val="00336ED3"/>
    <w:rsid w:val="00355868"/>
    <w:rsid w:val="003A6165"/>
    <w:rsid w:val="00473727"/>
    <w:rsid w:val="005360D9"/>
    <w:rsid w:val="005718A3"/>
    <w:rsid w:val="005D47DE"/>
    <w:rsid w:val="0071169C"/>
    <w:rsid w:val="00711AF0"/>
    <w:rsid w:val="007249BA"/>
    <w:rsid w:val="00744545"/>
    <w:rsid w:val="00786DA2"/>
    <w:rsid w:val="007B0B67"/>
    <w:rsid w:val="00825843"/>
    <w:rsid w:val="00854854"/>
    <w:rsid w:val="0088012B"/>
    <w:rsid w:val="00883D9E"/>
    <w:rsid w:val="008A2E94"/>
    <w:rsid w:val="008B4E1E"/>
    <w:rsid w:val="009630E4"/>
    <w:rsid w:val="009A1F2F"/>
    <w:rsid w:val="00A17575"/>
    <w:rsid w:val="00A36A4C"/>
    <w:rsid w:val="00AF3507"/>
    <w:rsid w:val="00B74CFA"/>
    <w:rsid w:val="00BB42EF"/>
    <w:rsid w:val="00C1167E"/>
    <w:rsid w:val="00CD5F7E"/>
    <w:rsid w:val="00CE080F"/>
    <w:rsid w:val="00D144F7"/>
    <w:rsid w:val="00D45A03"/>
    <w:rsid w:val="00D677B2"/>
    <w:rsid w:val="00DA39F6"/>
    <w:rsid w:val="00DB0E78"/>
    <w:rsid w:val="00DE0682"/>
    <w:rsid w:val="00DF4CD3"/>
    <w:rsid w:val="00F044EB"/>
    <w:rsid w:val="00F675D6"/>
    <w:rsid w:val="00FD0130"/>
    <w:rsid w:val="039C39D3"/>
    <w:rsid w:val="08502530"/>
    <w:rsid w:val="08956586"/>
    <w:rsid w:val="0B5674B4"/>
    <w:rsid w:val="1C9A322A"/>
    <w:rsid w:val="1E793F6C"/>
    <w:rsid w:val="273D306E"/>
    <w:rsid w:val="28B25D00"/>
    <w:rsid w:val="346C763E"/>
    <w:rsid w:val="3EBF08AB"/>
    <w:rsid w:val="3FE578D2"/>
    <w:rsid w:val="42EA21E2"/>
    <w:rsid w:val="456E559A"/>
    <w:rsid w:val="47FE2610"/>
    <w:rsid w:val="69212F4A"/>
    <w:rsid w:val="71893FD6"/>
    <w:rsid w:val="725622C5"/>
    <w:rsid w:val="78EC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4723</Words>
  <Characters>1453</Characters>
  <Application>Microsoft Office Word</Application>
  <DocSecurity>0</DocSecurity>
  <Lines>12</Lines>
  <Paragraphs>12</Paragraphs>
  <ScaleCrop>false</ScaleCrop>
  <Company>Microsoft</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128</cp:revision>
  <dcterms:created xsi:type="dcterms:W3CDTF">2018-11-16T01:20:00Z</dcterms:created>
  <dcterms:modified xsi:type="dcterms:W3CDTF">2022-02-15T06:52:00Z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A01B424D61A54256AAC279F2E98FF2F8</vt:lpwstr>
  </property>
</Properties>
</file>