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Arial" w:hAnsi="Arial" w:cs="Arial"/>
          <w:kern w:val="0"/>
          <w:sz w:val="24"/>
        </w:rPr>
      </w:pPr>
      <w:r>
        <w:rPr>
          <w:rFonts w:ascii="Arial" w:hAnsi="Arial" w:cs="Arial"/>
          <w:kern w:val="0"/>
          <w:sz w:val="24"/>
        </w:rPr>
        <w:t>广西机电设备招标有限公司关于心理素质拓展基地设备采购项目</w:t>
      </w:r>
    </w:p>
    <w:p>
      <w:pPr>
        <w:spacing w:line="400" w:lineRule="exact"/>
        <w:jc w:val="center"/>
        <w:rPr>
          <w:rFonts w:ascii="Arial" w:hAnsi="Arial" w:cs="Arial"/>
          <w:kern w:val="0"/>
          <w:szCs w:val="21"/>
        </w:rPr>
      </w:pPr>
      <w:r>
        <w:rPr>
          <w:rFonts w:ascii="Arial" w:hAnsi="Arial" w:cs="Arial"/>
          <w:sz w:val="24"/>
        </w:rPr>
        <w:t>(</w:t>
      </w:r>
      <w:r>
        <w:rPr>
          <w:rFonts w:hint="eastAsia" w:ascii="Arial" w:hAnsi="Arial" w:cs="Arial"/>
          <w:sz w:val="24"/>
        </w:rPr>
        <w:t>LZG18-001</w:t>
      </w:r>
      <w:r>
        <w:rPr>
          <w:rFonts w:ascii="Arial" w:hAnsi="Arial" w:cs="Arial"/>
          <w:sz w:val="24"/>
        </w:rPr>
        <w:t>)</w:t>
      </w:r>
      <w:r>
        <w:rPr>
          <w:rFonts w:ascii="Arial" w:hAnsi="Arial" w:cs="Arial"/>
          <w:kern w:val="0"/>
          <w:sz w:val="24"/>
        </w:rPr>
        <w:t>公开招标公告</w:t>
      </w:r>
    </w:p>
    <w:p>
      <w:pPr>
        <w:spacing w:line="312" w:lineRule="auto"/>
        <w:ind w:firstLine="420" w:firstLineChars="200"/>
        <w:jc w:val="left"/>
        <w:rPr>
          <w:rFonts w:ascii="Arial" w:hAnsi="Arial" w:cs="Arial"/>
          <w:kern w:val="0"/>
          <w:szCs w:val="21"/>
        </w:rPr>
      </w:pPr>
      <w:r>
        <w:rPr>
          <w:rFonts w:ascii="Arial" w:hAnsi="Arial" w:cs="Arial"/>
          <w:kern w:val="0"/>
          <w:szCs w:val="21"/>
        </w:rPr>
        <w:t>广西机电设备招标有限公司受柳州职业技术学院委托，根据《中华人民共和国政府采购法》、《中华人民共和国政府采购法实施条例》、《政府采购货物和服务招标投标管理办法》等有关规定，现对心理素质拓展基地设备采购项目</w:t>
      </w:r>
      <w:r>
        <w:rPr>
          <w:rFonts w:ascii="Arial" w:hAnsi="Arial" w:cs="Arial"/>
          <w:szCs w:val="21"/>
        </w:rPr>
        <w:t>（采购计划号：201608010061）</w:t>
      </w:r>
      <w:r>
        <w:rPr>
          <w:rFonts w:ascii="Arial" w:hAnsi="Arial" w:cs="Arial"/>
          <w:kern w:val="0"/>
          <w:szCs w:val="21"/>
        </w:rPr>
        <w:t>进行公开招标，现将本次公开招标有关事项公告如下：</w:t>
      </w:r>
    </w:p>
    <w:p>
      <w:pPr>
        <w:spacing w:line="312" w:lineRule="auto"/>
        <w:ind w:firstLine="420" w:firstLineChars="200"/>
        <w:jc w:val="left"/>
        <w:rPr>
          <w:rFonts w:ascii="Arial" w:hAnsi="Arial" w:cs="Arial"/>
          <w:kern w:val="0"/>
          <w:szCs w:val="21"/>
        </w:rPr>
      </w:pPr>
      <w:r>
        <w:rPr>
          <w:rFonts w:ascii="Arial" w:hAnsi="Arial" w:cs="Arial"/>
          <w:kern w:val="0"/>
          <w:szCs w:val="21"/>
        </w:rPr>
        <w:t>一、项目名称：心理素质拓展基地设备采购项目</w:t>
      </w:r>
    </w:p>
    <w:p>
      <w:pPr>
        <w:spacing w:line="312" w:lineRule="auto"/>
        <w:ind w:firstLine="420" w:firstLineChars="200"/>
        <w:jc w:val="left"/>
        <w:rPr>
          <w:rFonts w:ascii="Arial" w:hAnsi="Arial" w:cs="Arial"/>
          <w:kern w:val="0"/>
          <w:szCs w:val="21"/>
        </w:rPr>
      </w:pPr>
      <w:r>
        <w:rPr>
          <w:rFonts w:ascii="Arial" w:hAnsi="Arial" w:cs="Arial"/>
          <w:kern w:val="0"/>
          <w:szCs w:val="21"/>
        </w:rPr>
        <w:t>二、项目编号：</w:t>
      </w:r>
      <w:r>
        <w:rPr>
          <w:rFonts w:hint="eastAsia" w:ascii="Arial" w:hAnsi="Arial" w:cs="Arial"/>
          <w:kern w:val="0"/>
          <w:szCs w:val="21"/>
        </w:rPr>
        <w:t>LZG18-001</w:t>
      </w:r>
    </w:p>
    <w:p>
      <w:pPr>
        <w:spacing w:line="312" w:lineRule="auto"/>
        <w:ind w:firstLine="420" w:firstLineChars="200"/>
        <w:jc w:val="left"/>
        <w:rPr>
          <w:rFonts w:ascii="Arial" w:hAnsi="Arial" w:cs="Arial"/>
          <w:kern w:val="0"/>
          <w:szCs w:val="21"/>
        </w:rPr>
      </w:pPr>
      <w:r>
        <w:rPr>
          <w:rFonts w:ascii="Arial" w:hAnsi="Arial" w:cs="Arial"/>
          <w:kern w:val="0"/>
          <w:szCs w:val="21"/>
        </w:rPr>
        <w:t>三、项目采购需求：</w:t>
      </w:r>
    </w:p>
    <w:p>
      <w:pPr>
        <w:spacing w:line="312" w:lineRule="auto"/>
        <w:ind w:firstLine="420" w:firstLineChars="200"/>
        <w:jc w:val="left"/>
        <w:rPr>
          <w:rFonts w:ascii="Arial" w:hAnsi="Arial" w:cs="Arial"/>
          <w:kern w:val="0"/>
          <w:szCs w:val="21"/>
        </w:rPr>
      </w:pPr>
      <w:r>
        <w:rPr>
          <w:rFonts w:ascii="Arial" w:hAnsi="Arial" w:cs="Arial"/>
          <w:kern w:val="0"/>
          <w:szCs w:val="21"/>
        </w:rPr>
        <w:t>心理素质拓展基地设备采购项目包含</w:t>
      </w:r>
      <w:r>
        <w:rPr>
          <w:rFonts w:hint="eastAsia" w:ascii="宋体" w:hAnsi="宋体" w:cs="宋体"/>
          <w:szCs w:val="21"/>
        </w:rPr>
        <w:t>巨人梯1套、高空荡木1套、高空断桥1套、高空独木1套等34项内容</w:t>
      </w:r>
      <w:r>
        <w:rPr>
          <w:rFonts w:ascii="Arial" w:hAnsi="Arial" w:cs="Arial"/>
          <w:kern w:val="0"/>
          <w:szCs w:val="21"/>
        </w:rPr>
        <w:t>。详见招标文件。</w:t>
      </w:r>
    </w:p>
    <w:p>
      <w:pPr>
        <w:tabs>
          <w:tab w:val="left" w:pos="5660"/>
        </w:tabs>
        <w:autoSpaceDE w:val="0"/>
        <w:autoSpaceDN w:val="0"/>
        <w:adjustRightInd w:val="0"/>
        <w:snapToGrid w:val="0"/>
        <w:spacing w:line="312" w:lineRule="auto"/>
        <w:ind w:firstLine="420" w:firstLineChars="200"/>
        <w:jc w:val="left"/>
        <w:rPr>
          <w:rFonts w:ascii="Arial" w:hAnsi="Arial" w:cs="Arial"/>
          <w:szCs w:val="21"/>
        </w:rPr>
      </w:pPr>
      <w:r>
        <w:rPr>
          <w:rFonts w:ascii="Arial" w:hAnsi="Arial" w:cs="Arial"/>
          <w:szCs w:val="21"/>
        </w:rPr>
        <w:t>四、项目预算金额及投标保证金：</w:t>
      </w:r>
    </w:p>
    <w:p>
      <w:pPr>
        <w:spacing w:line="312" w:lineRule="auto"/>
        <w:ind w:firstLine="420" w:firstLineChars="200"/>
        <w:jc w:val="left"/>
        <w:rPr>
          <w:rFonts w:ascii="Arial" w:hAnsi="Arial" w:cs="Arial"/>
          <w:kern w:val="0"/>
          <w:szCs w:val="21"/>
        </w:rPr>
      </w:pPr>
      <w:r>
        <w:rPr>
          <w:rFonts w:ascii="Arial" w:hAnsi="Arial" w:cs="Arial"/>
          <w:kern w:val="0"/>
          <w:szCs w:val="21"/>
        </w:rPr>
        <w:t>1．预算金额：人民币</w:t>
      </w:r>
      <w:r>
        <w:rPr>
          <w:rFonts w:hint="eastAsia" w:ascii="Arial" w:hAnsi="Arial" w:cs="Arial"/>
          <w:kern w:val="0"/>
          <w:szCs w:val="21"/>
        </w:rPr>
        <w:t>捌拾叁万</w:t>
      </w:r>
      <w:r>
        <w:rPr>
          <w:rFonts w:ascii="Arial" w:hAnsi="Arial" w:cs="Arial"/>
          <w:kern w:val="0"/>
          <w:szCs w:val="21"/>
        </w:rPr>
        <w:t>元整（</w:t>
      </w:r>
      <w:r>
        <w:rPr>
          <w:rFonts w:hint="eastAsia" w:ascii="Arial" w:hAnsi="Arial" w:cs="Arial"/>
          <w:kern w:val="0"/>
          <w:szCs w:val="21"/>
        </w:rPr>
        <w:t>830,000.00</w:t>
      </w:r>
      <w:r>
        <w:rPr>
          <w:rFonts w:ascii="Arial" w:hAnsi="Arial" w:cs="Arial"/>
          <w:kern w:val="0"/>
          <w:szCs w:val="21"/>
        </w:rPr>
        <w:t>）。</w:t>
      </w:r>
    </w:p>
    <w:p>
      <w:pPr>
        <w:spacing w:line="312" w:lineRule="auto"/>
        <w:ind w:firstLine="420" w:firstLineChars="200"/>
        <w:jc w:val="left"/>
        <w:rPr>
          <w:rFonts w:ascii="Arial" w:hAnsi="Arial" w:cs="Arial"/>
          <w:kern w:val="0"/>
          <w:szCs w:val="21"/>
        </w:rPr>
      </w:pPr>
      <w:r>
        <w:rPr>
          <w:rFonts w:hint="eastAsia" w:ascii="Arial" w:hAnsi="Arial" w:cs="Arial"/>
          <w:kern w:val="0"/>
          <w:szCs w:val="21"/>
        </w:rPr>
        <w:t>2</w:t>
      </w:r>
      <w:r>
        <w:rPr>
          <w:rFonts w:ascii="Arial" w:hAnsi="Arial" w:cs="Arial"/>
          <w:kern w:val="0"/>
          <w:szCs w:val="21"/>
        </w:rPr>
        <w:t>．投标保证金</w:t>
      </w:r>
    </w:p>
    <w:p>
      <w:pPr>
        <w:spacing w:line="312" w:lineRule="auto"/>
        <w:ind w:firstLine="420" w:firstLineChars="200"/>
        <w:jc w:val="left"/>
        <w:rPr>
          <w:rFonts w:ascii="Arial" w:hAnsi="Arial" w:cs="Arial"/>
          <w:kern w:val="0"/>
          <w:szCs w:val="21"/>
        </w:rPr>
      </w:pPr>
      <w:r>
        <w:rPr>
          <w:rFonts w:ascii="Arial" w:hAnsi="Arial" w:cs="Arial"/>
          <w:kern w:val="0"/>
          <w:szCs w:val="21"/>
        </w:rPr>
        <w:t>（1）金额：人民币</w:t>
      </w:r>
      <w:r>
        <w:rPr>
          <w:rFonts w:hint="eastAsia" w:ascii="Arial" w:hAnsi="Arial" w:cs="Arial"/>
          <w:kern w:val="0"/>
          <w:szCs w:val="21"/>
        </w:rPr>
        <w:t>捌仟</w:t>
      </w:r>
      <w:r>
        <w:rPr>
          <w:rFonts w:ascii="Arial" w:hAnsi="Arial" w:cs="Arial"/>
          <w:kern w:val="0"/>
          <w:szCs w:val="21"/>
        </w:rPr>
        <w:t>元整（¥</w:t>
      </w:r>
      <w:r>
        <w:rPr>
          <w:rFonts w:hint="eastAsia" w:ascii="Arial" w:hAnsi="Arial" w:cs="Arial"/>
          <w:kern w:val="0"/>
          <w:szCs w:val="21"/>
        </w:rPr>
        <w:t>8</w:t>
      </w:r>
      <w:r>
        <w:rPr>
          <w:rFonts w:ascii="Arial" w:hAnsi="Arial" w:cs="Arial"/>
          <w:kern w:val="0"/>
          <w:szCs w:val="21"/>
        </w:rPr>
        <w:t>,000</w:t>
      </w:r>
      <w:r>
        <w:rPr>
          <w:rFonts w:hint="eastAsia" w:ascii="Arial" w:hAnsi="Arial" w:cs="Arial"/>
          <w:kern w:val="0"/>
          <w:szCs w:val="21"/>
        </w:rPr>
        <w:t>.00</w:t>
      </w:r>
      <w:r>
        <w:rPr>
          <w:rFonts w:ascii="Arial" w:hAnsi="Arial" w:cs="Arial"/>
          <w:kern w:val="0"/>
          <w:szCs w:val="21"/>
        </w:rPr>
        <w:t>）。</w:t>
      </w:r>
    </w:p>
    <w:p>
      <w:pPr>
        <w:spacing w:line="312" w:lineRule="auto"/>
        <w:ind w:firstLine="420" w:firstLineChars="200"/>
        <w:jc w:val="left"/>
        <w:rPr>
          <w:rFonts w:ascii="Arial" w:hAnsi="Arial" w:cs="Arial"/>
          <w:kern w:val="0"/>
          <w:szCs w:val="21"/>
        </w:rPr>
      </w:pPr>
      <w:r>
        <w:rPr>
          <w:rFonts w:ascii="Arial" w:hAnsi="Arial" w:cs="Arial"/>
          <w:kern w:val="0"/>
          <w:szCs w:val="21"/>
        </w:rPr>
        <w:t>（2）投标人应于截标时间前将投标保证金以电汇、转账形式从投标人账户一次性足额交纳至本项目对应的专用虚拟账号，所交纳的投标保证金仅限当次项目有效，不得重复替代使用。本项目投标保证金交纳专用虚拟账号信息如下：</w:t>
      </w:r>
    </w:p>
    <w:p>
      <w:pPr>
        <w:spacing w:line="312" w:lineRule="auto"/>
        <w:ind w:firstLine="420" w:firstLineChars="200"/>
        <w:jc w:val="left"/>
        <w:rPr>
          <w:rFonts w:ascii="Arial" w:hAnsi="Arial" w:cs="Arial"/>
          <w:kern w:val="0"/>
          <w:szCs w:val="21"/>
        </w:rPr>
      </w:pPr>
      <w:r>
        <w:rPr>
          <w:rFonts w:ascii="Arial" w:hAnsi="Arial" w:cs="Arial"/>
          <w:kern w:val="0"/>
          <w:szCs w:val="21"/>
        </w:rPr>
        <w:t>开户银行：广西北部湾银行南宁市金湖支行，开户名称：广西机电设备招标有限公司，</w:t>
      </w:r>
      <w:r>
        <w:rPr>
          <w:rFonts w:ascii="Arial" w:hAnsi="Arial" w:cs="Arial"/>
          <w:bCs/>
          <w:kern w:val="0"/>
          <w:szCs w:val="21"/>
        </w:rPr>
        <w:t>银行账号：</w:t>
      </w:r>
      <w:r>
        <w:rPr>
          <w:rFonts w:hint="eastAsia" w:ascii="Arial" w:hAnsi="Arial" w:cs="Arial"/>
          <w:bCs/>
          <w:kern w:val="0"/>
          <w:szCs w:val="21"/>
        </w:rPr>
        <w:t>17050120900277236276211</w:t>
      </w:r>
      <w:r>
        <w:rPr>
          <w:rFonts w:ascii="Arial" w:hAnsi="Arial" w:cs="Arial"/>
          <w:kern w:val="0"/>
          <w:szCs w:val="21"/>
        </w:rPr>
        <w:t>。</w:t>
      </w:r>
    </w:p>
    <w:p>
      <w:pPr>
        <w:spacing w:line="312" w:lineRule="auto"/>
        <w:ind w:firstLine="420" w:firstLineChars="200"/>
        <w:jc w:val="left"/>
        <w:rPr>
          <w:rFonts w:ascii="Arial" w:hAnsi="Arial" w:cs="Arial"/>
          <w:kern w:val="0"/>
          <w:szCs w:val="21"/>
        </w:rPr>
      </w:pPr>
      <w:r>
        <w:rPr>
          <w:rFonts w:ascii="Arial" w:hAnsi="Arial" w:cs="Arial"/>
          <w:kern w:val="0"/>
          <w:szCs w:val="21"/>
        </w:rPr>
        <w:t>特别说明：上述账号为广西机电设备招标有限公司银行账户下设的本项目专用虚拟账号，与本项目唯一关联，保证金退还时将采用原路返回的方式，因此</w:t>
      </w:r>
      <w:r>
        <w:rPr>
          <w:rFonts w:ascii="Arial" w:hAnsi="Arial" w:cs="Arial"/>
          <w:b/>
          <w:bCs/>
          <w:kern w:val="0"/>
          <w:szCs w:val="21"/>
        </w:rPr>
        <w:t>本项目不接受现金、汇票、支付宝微信等第三方支付形式递交的保证金</w:t>
      </w:r>
      <w:r>
        <w:rPr>
          <w:rFonts w:ascii="Arial" w:hAnsi="Arial" w:cs="Arial"/>
          <w:kern w:val="0"/>
          <w:szCs w:val="21"/>
        </w:rPr>
        <w:t>。</w:t>
      </w:r>
    </w:p>
    <w:p>
      <w:pPr>
        <w:spacing w:line="312" w:lineRule="auto"/>
        <w:ind w:firstLine="420" w:firstLineChars="200"/>
        <w:jc w:val="left"/>
        <w:rPr>
          <w:rFonts w:ascii="Arial" w:hAnsi="Arial" w:cs="Arial"/>
          <w:kern w:val="0"/>
          <w:szCs w:val="21"/>
        </w:rPr>
      </w:pPr>
      <w:r>
        <w:rPr>
          <w:rFonts w:ascii="Arial" w:hAnsi="Arial" w:cs="Arial"/>
          <w:kern w:val="0"/>
          <w:szCs w:val="21"/>
        </w:rPr>
        <w:t>五、本项目需要落实的政府采购政策：</w:t>
      </w:r>
    </w:p>
    <w:p>
      <w:pPr>
        <w:spacing w:line="312" w:lineRule="auto"/>
        <w:ind w:firstLine="420" w:firstLineChars="200"/>
        <w:jc w:val="left"/>
        <w:rPr>
          <w:rFonts w:ascii="Arial" w:hAnsi="Arial" w:cs="Arial"/>
          <w:kern w:val="0"/>
          <w:szCs w:val="21"/>
        </w:rPr>
      </w:pPr>
      <w:r>
        <w:rPr>
          <w:rFonts w:ascii="Arial" w:hAnsi="Arial" w:cs="Arial"/>
          <w:kern w:val="0"/>
          <w:szCs w:val="21"/>
        </w:rPr>
        <w:t>本项目适用政府采购促进中小企业、监狱企业发展、促进残疾人就业、节能环保及广西工业产品产销等有关政策，具体详见招标文件。</w:t>
      </w:r>
    </w:p>
    <w:p>
      <w:pPr>
        <w:tabs>
          <w:tab w:val="left" w:pos="5660"/>
        </w:tabs>
        <w:autoSpaceDE w:val="0"/>
        <w:autoSpaceDN w:val="0"/>
        <w:adjustRightInd w:val="0"/>
        <w:snapToGrid w:val="0"/>
        <w:spacing w:line="312" w:lineRule="auto"/>
        <w:ind w:firstLine="420" w:firstLineChars="200"/>
        <w:jc w:val="left"/>
        <w:rPr>
          <w:rFonts w:ascii="Arial" w:hAnsi="Arial" w:cs="Arial"/>
          <w:szCs w:val="21"/>
        </w:rPr>
      </w:pPr>
      <w:r>
        <w:rPr>
          <w:rFonts w:ascii="Arial" w:hAnsi="Arial" w:cs="Arial"/>
          <w:szCs w:val="21"/>
        </w:rPr>
        <w:t>六、投标人资格条件：</w:t>
      </w:r>
    </w:p>
    <w:p>
      <w:pPr>
        <w:spacing w:line="312" w:lineRule="auto"/>
        <w:ind w:firstLine="420" w:firstLineChars="200"/>
        <w:jc w:val="left"/>
        <w:rPr>
          <w:rFonts w:ascii="Arial" w:hAnsi="Arial" w:cs="Arial"/>
          <w:kern w:val="0"/>
          <w:szCs w:val="21"/>
        </w:rPr>
      </w:pPr>
      <w:r>
        <w:rPr>
          <w:rFonts w:ascii="Arial" w:hAnsi="Arial" w:cs="Arial"/>
          <w:kern w:val="0"/>
          <w:szCs w:val="21"/>
        </w:rPr>
        <w:t>1．基本资格条件：符合《中华人民共和国政府采购法》第二十二条规定；2014年起未被列入失信被执行人、重大税收违法案件当事人名单、政府采购严重违法失信行为记录名单。</w:t>
      </w:r>
    </w:p>
    <w:p>
      <w:pPr>
        <w:spacing w:line="312" w:lineRule="auto"/>
        <w:ind w:firstLine="420" w:firstLineChars="200"/>
        <w:jc w:val="left"/>
        <w:rPr>
          <w:rFonts w:ascii="Arial" w:hAnsi="Arial" w:cs="Arial"/>
          <w:kern w:val="0"/>
          <w:szCs w:val="21"/>
        </w:rPr>
      </w:pPr>
      <w:r>
        <w:rPr>
          <w:rFonts w:ascii="Arial" w:hAnsi="Arial" w:cs="Arial"/>
          <w:kern w:val="0"/>
          <w:szCs w:val="21"/>
        </w:rPr>
        <w:t>2．特定资格条件：</w:t>
      </w:r>
    </w:p>
    <w:p>
      <w:pPr>
        <w:spacing w:line="312" w:lineRule="auto"/>
        <w:ind w:firstLine="420" w:firstLineChars="200"/>
        <w:jc w:val="left"/>
        <w:rPr>
          <w:rFonts w:ascii="Arial" w:hAnsi="Arial" w:cs="Arial"/>
          <w:kern w:val="0"/>
          <w:szCs w:val="21"/>
        </w:rPr>
      </w:pPr>
      <w:r>
        <w:rPr>
          <w:rFonts w:ascii="Arial" w:hAnsi="Arial" w:cs="Arial"/>
          <w:kern w:val="0"/>
          <w:szCs w:val="21"/>
        </w:rPr>
        <w:t>（1）资质要求：</w:t>
      </w:r>
      <w:bookmarkStart w:id="0" w:name="资质要求"/>
      <w:r>
        <w:rPr>
          <w:rFonts w:ascii="Arial" w:hAnsi="Arial" w:cs="Arial"/>
          <w:kern w:val="0"/>
          <w:szCs w:val="21"/>
        </w:rPr>
        <w:t>无。</w:t>
      </w:r>
      <w:bookmarkEnd w:id="0"/>
    </w:p>
    <w:p>
      <w:pPr>
        <w:spacing w:line="312" w:lineRule="auto"/>
        <w:ind w:firstLine="420" w:firstLineChars="200"/>
        <w:jc w:val="left"/>
        <w:rPr>
          <w:rFonts w:ascii="Arial" w:hAnsi="Arial" w:cs="Arial"/>
          <w:kern w:val="0"/>
          <w:szCs w:val="21"/>
        </w:rPr>
      </w:pPr>
      <w:r>
        <w:rPr>
          <w:rFonts w:ascii="Arial" w:hAnsi="Arial" w:cs="Arial"/>
          <w:kern w:val="0"/>
          <w:szCs w:val="21"/>
        </w:rPr>
        <w:t>（2）业绩要求：</w:t>
      </w:r>
      <w:bookmarkStart w:id="1" w:name="业绩要求"/>
      <w:r>
        <w:rPr>
          <w:rFonts w:ascii="Arial" w:hAnsi="Arial" w:cs="Arial"/>
          <w:kern w:val="0"/>
          <w:szCs w:val="21"/>
        </w:rPr>
        <w:t>无。</w:t>
      </w:r>
      <w:bookmarkEnd w:id="1"/>
    </w:p>
    <w:p>
      <w:pPr>
        <w:spacing w:line="312" w:lineRule="auto"/>
        <w:ind w:firstLine="420" w:firstLineChars="200"/>
        <w:jc w:val="left"/>
        <w:rPr>
          <w:rFonts w:ascii="Arial" w:hAnsi="Arial" w:cs="Arial"/>
          <w:kern w:val="0"/>
          <w:szCs w:val="21"/>
        </w:rPr>
      </w:pPr>
      <w:r>
        <w:rPr>
          <w:rFonts w:ascii="Arial" w:hAnsi="Arial" w:cs="Arial"/>
          <w:kern w:val="0"/>
          <w:szCs w:val="21"/>
        </w:rPr>
        <w:t>（3）其他要求：</w:t>
      </w:r>
      <w:bookmarkStart w:id="2" w:name="其他要求"/>
      <w:r>
        <w:rPr>
          <w:rFonts w:ascii="Arial" w:hAnsi="Arial" w:cs="Arial"/>
          <w:kern w:val="0"/>
          <w:szCs w:val="21"/>
        </w:rPr>
        <w:t>无。</w:t>
      </w:r>
      <w:bookmarkEnd w:id="2"/>
    </w:p>
    <w:p>
      <w:pPr>
        <w:spacing w:line="312" w:lineRule="auto"/>
        <w:ind w:firstLine="420" w:firstLineChars="200"/>
        <w:jc w:val="left"/>
        <w:rPr>
          <w:rFonts w:ascii="Arial" w:hAnsi="Arial" w:cs="Arial"/>
          <w:kern w:val="0"/>
          <w:szCs w:val="21"/>
        </w:rPr>
      </w:pPr>
      <w:r>
        <w:rPr>
          <w:rFonts w:ascii="Arial" w:hAnsi="Arial" w:cs="Arial"/>
          <w:kern w:val="0"/>
          <w:szCs w:val="21"/>
        </w:rPr>
        <w:t>3．按照招标公告的规定获得招标文件。</w:t>
      </w:r>
    </w:p>
    <w:p>
      <w:pPr>
        <w:spacing w:line="312" w:lineRule="auto"/>
        <w:ind w:firstLine="420" w:firstLineChars="200"/>
        <w:jc w:val="left"/>
        <w:rPr>
          <w:rFonts w:ascii="Arial" w:hAnsi="Arial" w:cs="Arial"/>
          <w:kern w:val="0"/>
          <w:szCs w:val="21"/>
        </w:rPr>
      </w:pPr>
      <w:r>
        <w:rPr>
          <w:rFonts w:ascii="Arial" w:hAnsi="Arial" w:cs="Arial"/>
          <w:kern w:val="0"/>
          <w:szCs w:val="21"/>
        </w:rPr>
        <w:t>4．本项目不接受联合体投标。</w:t>
      </w:r>
    </w:p>
    <w:p>
      <w:pPr>
        <w:spacing w:line="312" w:lineRule="auto"/>
        <w:ind w:firstLine="420" w:firstLineChars="200"/>
        <w:jc w:val="left"/>
        <w:rPr>
          <w:rFonts w:ascii="Arial" w:hAnsi="Arial" w:cs="Arial"/>
          <w:kern w:val="0"/>
          <w:szCs w:val="21"/>
        </w:rPr>
      </w:pPr>
      <w:r>
        <w:rPr>
          <w:rFonts w:ascii="Arial" w:hAnsi="Arial" w:cs="Arial"/>
          <w:kern w:val="0"/>
          <w:szCs w:val="21"/>
        </w:rPr>
        <w:t>七、招标文件的获取：</w:t>
      </w:r>
    </w:p>
    <w:p>
      <w:pPr>
        <w:spacing w:line="312" w:lineRule="auto"/>
        <w:ind w:firstLine="420" w:firstLineChars="200"/>
        <w:jc w:val="left"/>
        <w:rPr>
          <w:rFonts w:ascii="Arial" w:hAnsi="Arial" w:cs="Arial"/>
          <w:kern w:val="0"/>
          <w:szCs w:val="21"/>
        </w:rPr>
      </w:pPr>
      <w:r>
        <w:rPr>
          <w:rFonts w:ascii="Arial" w:hAnsi="Arial" w:cs="Arial"/>
          <w:kern w:val="0"/>
          <w:szCs w:val="21"/>
        </w:rPr>
        <w:t>1．发售时间：本招标公告有效期限内，即</w:t>
      </w:r>
      <w:r>
        <w:rPr>
          <w:rFonts w:hint="eastAsia" w:ascii="Arial" w:hAnsi="Arial" w:cs="Arial"/>
          <w:kern w:val="0"/>
          <w:szCs w:val="21"/>
        </w:rPr>
        <w:t>2018年</w:t>
      </w:r>
      <w:r>
        <w:rPr>
          <w:rFonts w:hint="eastAsia" w:ascii="Arial" w:hAnsi="Arial" w:cs="Arial"/>
          <w:kern w:val="0"/>
          <w:szCs w:val="21"/>
          <w:lang w:val="en-US" w:eastAsia="zh-CN"/>
        </w:rPr>
        <w:t>3</w:t>
      </w:r>
      <w:r>
        <w:rPr>
          <w:rFonts w:hint="eastAsia" w:ascii="Arial" w:hAnsi="Arial" w:cs="Arial"/>
          <w:kern w:val="0"/>
          <w:szCs w:val="21"/>
        </w:rPr>
        <w:t>月</w:t>
      </w:r>
      <w:r>
        <w:rPr>
          <w:rFonts w:hint="eastAsia" w:ascii="Arial" w:hAnsi="Arial" w:cs="Arial"/>
          <w:kern w:val="0"/>
          <w:szCs w:val="21"/>
          <w:lang w:val="en-US" w:eastAsia="zh-CN"/>
        </w:rPr>
        <w:t>14</w:t>
      </w:r>
      <w:r>
        <w:rPr>
          <w:rFonts w:hint="eastAsia" w:ascii="Arial" w:hAnsi="Arial" w:cs="Arial"/>
          <w:kern w:val="0"/>
          <w:szCs w:val="21"/>
        </w:rPr>
        <w:t>日</w:t>
      </w:r>
      <w:r>
        <w:rPr>
          <w:rFonts w:ascii="Arial" w:hAnsi="Arial" w:cs="Arial"/>
          <w:kern w:val="0"/>
          <w:szCs w:val="21"/>
        </w:rPr>
        <w:t>起至</w:t>
      </w:r>
      <w:r>
        <w:rPr>
          <w:rFonts w:hint="eastAsia" w:ascii="Arial" w:hAnsi="Arial" w:cs="Arial"/>
          <w:kern w:val="0"/>
          <w:szCs w:val="21"/>
        </w:rPr>
        <w:t>2018年</w:t>
      </w:r>
      <w:r>
        <w:rPr>
          <w:rFonts w:hint="eastAsia" w:ascii="Arial" w:hAnsi="Arial" w:cs="Arial"/>
          <w:kern w:val="0"/>
          <w:szCs w:val="21"/>
          <w:lang w:val="en-US" w:eastAsia="zh-CN"/>
        </w:rPr>
        <w:t>3</w:t>
      </w:r>
      <w:r>
        <w:rPr>
          <w:rFonts w:hint="eastAsia" w:ascii="Arial" w:hAnsi="Arial" w:cs="Arial"/>
          <w:kern w:val="0"/>
          <w:szCs w:val="21"/>
        </w:rPr>
        <w:t>月</w:t>
      </w:r>
      <w:r>
        <w:rPr>
          <w:rFonts w:hint="eastAsia" w:ascii="Arial" w:hAnsi="Arial" w:cs="Arial"/>
          <w:kern w:val="0"/>
          <w:szCs w:val="21"/>
          <w:lang w:val="en-US" w:eastAsia="zh-CN"/>
        </w:rPr>
        <w:t>22</w:t>
      </w:r>
      <w:r>
        <w:rPr>
          <w:rFonts w:hint="eastAsia" w:ascii="Arial" w:hAnsi="Arial" w:cs="Arial"/>
          <w:kern w:val="0"/>
          <w:szCs w:val="21"/>
        </w:rPr>
        <w:t>日</w:t>
      </w:r>
      <w:r>
        <w:rPr>
          <w:rFonts w:ascii="Arial" w:hAnsi="Arial" w:cs="Arial"/>
          <w:kern w:val="0"/>
          <w:szCs w:val="21"/>
        </w:rPr>
        <w:t>止（工作日），</w:t>
      </w:r>
      <w:r>
        <w:rPr>
          <w:rFonts w:hint="eastAsia" w:ascii="Arial" w:hAnsi="Arial" w:cs="Arial"/>
          <w:kern w:val="0"/>
          <w:szCs w:val="21"/>
        </w:rPr>
        <w:t>每日9:00至16:00</w:t>
      </w:r>
      <w:r>
        <w:rPr>
          <w:rFonts w:ascii="Arial" w:hAnsi="Arial" w:cs="Arial"/>
          <w:kern w:val="0"/>
          <w:szCs w:val="21"/>
        </w:rPr>
        <w:t>。</w:t>
      </w:r>
    </w:p>
    <w:p>
      <w:pPr>
        <w:spacing w:line="312" w:lineRule="auto"/>
        <w:ind w:firstLine="420" w:firstLineChars="200"/>
        <w:jc w:val="left"/>
        <w:rPr>
          <w:rFonts w:ascii="Arial" w:hAnsi="Arial" w:cs="Arial"/>
          <w:kern w:val="0"/>
          <w:szCs w:val="21"/>
        </w:rPr>
      </w:pPr>
      <w:r>
        <w:rPr>
          <w:rFonts w:ascii="Arial" w:hAnsi="Arial" w:cs="Arial"/>
          <w:kern w:val="0"/>
          <w:szCs w:val="21"/>
        </w:rPr>
        <w:t>2．发售地点：</w:t>
      </w:r>
      <w:r>
        <w:rPr>
          <w:rFonts w:ascii="Arial" w:hAnsi="宋体" w:cs="Arial"/>
          <w:kern w:val="0"/>
          <w:szCs w:val="21"/>
        </w:rPr>
        <w:t>柳州市新柳大道</w:t>
      </w:r>
      <w:r>
        <w:rPr>
          <w:rFonts w:ascii="Arial" w:hAnsi="Arial" w:cs="Arial"/>
          <w:kern w:val="0"/>
          <w:szCs w:val="21"/>
        </w:rPr>
        <w:t>115</w:t>
      </w:r>
      <w:r>
        <w:rPr>
          <w:rFonts w:ascii="Arial" w:hAnsi="宋体" w:cs="Arial"/>
          <w:kern w:val="0"/>
          <w:szCs w:val="21"/>
        </w:rPr>
        <w:t>号柳州市公共资源交易中心十楼</w:t>
      </w:r>
      <w:r>
        <w:rPr>
          <w:rFonts w:ascii="Arial" w:hAnsi="Arial" w:cs="Arial"/>
          <w:kern w:val="0"/>
          <w:szCs w:val="21"/>
        </w:rPr>
        <w:t>。</w:t>
      </w:r>
    </w:p>
    <w:p>
      <w:pPr>
        <w:spacing w:line="312" w:lineRule="auto"/>
        <w:ind w:firstLine="420" w:firstLineChars="200"/>
        <w:jc w:val="left"/>
        <w:rPr>
          <w:rFonts w:hint="eastAsia" w:ascii="Arial" w:hAnsi="Arial" w:cs="Arial"/>
          <w:kern w:val="0"/>
          <w:szCs w:val="21"/>
        </w:rPr>
      </w:pPr>
      <w:r>
        <w:rPr>
          <w:rFonts w:ascii="Arial" w:hAnsi="Arial" w:cs="Arial"/>
          <w:kern w:val="0"/>
          <w:szCs w:val="21"/>
        </w:rPr>
        <w:t>3．售价：招标文件工本费每套250元，售后不退。</w:t>
      </w:r>
    </w:p>
    <w:p>
      <w:pPr>
        <w:spacing w:line="312" w:lineRule="auto"/>
        <w:ind w:firstLine="420" w:firstLineChars="200"/>
        <w:jc w:val="left"/>
        <w:rPr>
          <w:rFonts w:ascii="Arial" w:hAnsi="Arial" w:cs="Arial"/>
          <w:szCs w:val="21"/>
        </w:rPr>
      </w:pPr>
      <w:r>
        <w:rPr>
          <w:rFonts w:ascii="Arial" w:hAnsi="Arial" w:cs="Arial"/>
          <w:kern w:val="0"/>
          <w:szCs w:val="21"/>
        </w:rPr>
        <w:t>4．获取招标文件需提供的证明材料：主体资格证明（如营业执照、事业单位法人证书、执业许可证、个体工商户营业执照、自然人身份证等）副本复印件（须加盖单位公章）。法定代表人或委托代理人身份证复印件，非法定代表人还须携带法定代表人授权书原件。</w:t>
      </w:r>
    </w:p>
    <w:p>
      <w:pPr>
        <w:spacing w:line="312" w:lineRule="auto"/>
        <w:ind w:firstLine="420" w:firstLineChars="200"/>
        <w:jc w:val="left"/>
        <w:rPr>
          <w:rFonts w:ascii="Arial" w:hAnsi="Arial" w:cs="Arial"/>
          <w:kern w:val="0"/>
          <w:szCs w:val="21"/>
        </w:rPr>
      </w:pPr>
      <w:r>
        <w:rPr>
          <w:rFonts w:ascii="Arial" w:hAnsi="Arial" w:cs="Arial"/>
          <w:kern w:val="0"/>
          <w:szCs w:val="21"/>
        </w:rPr>
        <w:t>八、投标截止时间和地点：</w:t>
      </w:r>
    </w:p>
    <w:p>
      <w:pPr>
        <w:spacing w:line="312" w:lineRule="auto"/>
        <w:ind w:firstLine="420" w:firstLineChars="200"/>
        <w:jc w:val="left"/>
        <w:rPr>
          <w:rFonts w:ascii="Arial" w:hAnsi="Arial" w:cs="Arial"/>
          <w:kern w:val="0"/>
          <w:szCs w:val="21"/>
        </w:rPr>
      </w:pPr>
      <w:r>
        <w:rPr>
          <w:rFonts w:ascii="Arial" w:hAnsi="Arial" w:cs="Arial"/>
          <w:kern w:val="0"/>
          <w:szCs w:val="21"/>
        </w:rPr>
        <w:t>投标人应于</w:t>
      </w:r>
      <w:r>
        <w:rPr>
          <w:rFonts w:hint="eastAsia" w:ascii="Arial" w:hAnsi="Arial" w:cs="Arial"/>
          <w:kern w:val="0"/>
          <w:szCs w:val="21"/>
        </w:rPr>
        <w:t>2018年</w:t>
      </w:r>
      <w:r>
        <w:rPr>
          <w:rFonts w:hint="eastAsia" w:ascii="Arial" w:hAnsi="Arial" w:cs="Arial"/>
          <w:kern w:val="0"/>
          <w:szCs w:val="21"/>
          <w:lang w:val="en-US" w:eastAsia="zh-CN"/>
        </w:rPr>
        <w:t>4</w:t>
      </w:r>
      <w:r>
        <w:rPr>
          <w:rFonts w:hint="eastAsia" w:ascii="Arial" w:hAnsi="Arial" w:cs="Arial"/>
          <w:kern w:val="0"/>
          <w:szCs w:val="21"/>
        </w:rPr>
        <w:t>月</w:t>
      </w:r>
      <w:r>
        <w:rPr>
          <w:rFonts w:hint="eastAsia" w:ascii="Arial" w:hAnsi="Arial" w:cs="Arial"/>
          <w:kern w:val="0"/>
          <w:szCs w:val="21"/>
          <w:lang w:val="en-US" w:eastAsia="zh-CN"/>
        </w:rPr>
        <w:t>3</w:t>
      </w:r>
      <w:r>
        <w:rPr>
          <w:rFonts w:hint="eastAsia" w:ascii="Arial" w:hAnsi="Arial" w:cs="Arial"/>
          <w:kern w:val="0"/>
          <w:szCs w:val="21"/>
        </w:rPr>
        <w:t>日9</w:t>
      </w:r>
      <w:r>
        <w:rPr>
          <w:rFonts w:ascii="Arial" w:hAnsi="Arial" w:cs="Arial"/>
          <w:kern w:val="0"/>
          <w:szCs w:val="21"/>
        </w:rPr>
        <w:t>时</w:t>
      </w:r>
      <w:r>
        <w:rPr>
          <w:rFonts w:hint="eastAsia" w:ascii="Arial" w:hAnsi="Arial" w:cs="Arial"/>
          <w:kern w:val="0"/>
          <w:szCs w:val="21"/>
        </w:rPr>
        <w:t>0</w:t>
      </w:r>
      <w:r>
        <w:rPr>
          <w:rFonts w:ascii="Arial" w:hAnsi="Arial" w:cs="Arial"/>
          <w:kern w:val="0"/>
          <w:szCs w:val="21"/>
        </w:rPr>
        <w:t>0分至9时30分将投标文件密封送交到</w:t>
      </w:r>
      <w:r>
        <w:rPr>
          <w:rFonts w:ascii="Arial" w:hAnsi="宋体" w:cs="Arial"/>
          <w:kern w:val="0"/>
          <w:szCs w:val="21"/>
        </w:rPr>
        <w:t>柳州市新柳大道</w:t>
      </w:r>
      <w:r>
        <w:rPr>
          <w:rFonts w:ascii="Arial" w:hAnsi="Arial" w:cs="Arial"/>
          <w:kern w:val="0"/>
          <w:szCs w:val="21"/>
        </w:rPr>
        <w:t>115</w:t>
      </w:r>
      <w:r>
        <w:rPr>
          <w:rFonts w:ascii="Arial" w:hAnsi="宋体" w:cs="Arial"/>
          <w:kern w:val="0"/>
          <w:szCs w:val="21"/>
        </w:rPr>
        <w:t>号柳州市公共资源交易中心八楼开标室</w:t>
      </w:r>
      <w:r>
        <w:rPr>
          <w:rFonts w:ascii="Arial" w:hAnsi="Arial" w:cs="Arial"/>
          <w:kern w:val="0"/>
          <w:szCs w:val="21"/>
        </w:rPr>
        <w:t>，</w:t>
      </w:r>
      <w:r>
        <w:rPr>
          <w:rFonts w:hint="eastAsia" w:ascii="Arial" w:hAnsi="Arial" w:cs="Arial"/>
          <w:kern w:val="0"/>
          <w:szCs w:val="21"/>
        </w:rPr>
        <w:t>2018年</w:t>
      </w:r>
      <w:r>
        <w:rPr>
          <w:rFonts w:hint="eastAsia" w:ascii="Arial" w:hAnsi="Arial" w:cs="Arial"/>
          <w:kern w:val="0"/>
          <w:szCs w:val="21"/>
          <w:lang w:val="en-US" w:eastAsia="zh-CN"/>
        </w:rPr>
        <w:t>4</w:t>
      </w:r>
      <w:r>
        <w:rPr>
          <w:rFonts w:hint="eastAsia" w:ascii="Arial" w:hAnsi="Arial" w:cs="Arial"/>
          <w:kern w:val="0"/>
          <w:szCs w:val="21"/>
        </w:rPr>
        <w:t>月</w:t>
      </w:r>
      <w:r>
        <w:rPr>
          <w:rFonts w:hint="eastAsia" w:ascii="Arial" w:hAnsi="Arial" w:cs="Arial"/>
          <w:kern w:val="0"/>
          <w:szCs w:val="21"/>
          <w:lang w:val="en-US" w:eastAsia="zh-CN"/>
        </w:rPr>
        <w:t>3</w:t>
      </w:r>
      <w:r>
        <w:rPr>
          <w:rFonts w:hint="eastAsia" w:ascii="Arial" w:hAnsi="Arial" w:cs="Arial"/>
          <w:kern w:val="0"/>
          <w:szCs w:val="21"/>
        </w:rPr>
        <w:t>日</w:t>
      </w:r>
      <w:r>
        <w:rPr>
          <w:rFonts w:ascii="Arial" w:hAnsi="Arial" w:cs="Arial"/>
          <w:kern w:val="0"/>
          <w:szCs w:val="21"/>
        </w:rPr>
        <w:t>9时30分为投标截止时间，逾期送达或未密封的投标文件将予以拒收。</w:t>
      </w:r>
    </w:p>
    <w:p>
      <w:pPr>
        <w:spacing w:line="312" w:lineRule="auto"/>
        <w:ind w:firstLine="420" w:firstLineChars="200"/>
        <w:jc w:val="left"/>
        <w:rPr>
          <w:rFonts w:ascii="Arial" w:hAnsi="Arial" w:cs="Arial"/>
          <w:kern w:val="0"/>
          <w:szCs w:val="21"/>
        </w:rPr>
      </w:pPr>
      <w:r>
        <w:rPr>
          <w:rFonts w:ascii="Arial" w:hAnsi="Arial" w:cs="Arial"/>
          <w:kern w:val="0"/>
          <w:szCs w:val="21"/>
        </w:rPr>
        <w:t>九、开标时间和地点：</w:t>
      </w:r>
    </w:p>
    <w:p>
      <w:pPr>
        <w:spacing w:line="312" w:lineRule="auto"/>
        <w:ind w:firstLine="420" w:firstLineChars="200"/>
        <w:jc w:val="left"/>
        <w:rPr>
          <w:rFonts w:ascii="Arial" w:hAnsi="Arial" w:cs="Arial"/>
          <w:kern w:val="0"/>
          <w:szCs w:val="21"/>
        </w:rPr>
      </w:pPr>
      <w:r>
        <w:rPr>
          <w:rFonts w:ascii="Arial" w:hAnsi="Arial" w:cs="Arial"/>
          <w:kern w:val="0"/>
          <w:szCs w:val="21"/>
        </w:rPr>
        <w:t>本次招标将于</w:t>
      </w:r>
      <w:r>
        <w:rPr>
          <w:rFonts w:hint="eastAsia" w:ascii="Arial" w:hAnsi="Arial" w:cs="Arial"/>
          <w:kern w:val="0"/>
          <w:szCs w:val="21"/>
        </w:rPr>
        <w:t>2018年</w:t>
      </w:r>
      <w:r>
        <w:rPr>
          <w:rFonts w:hint="eastAsia" w:ascii="Arial" w:hAnsi="Arial" w:cs="Arial"/>
          <w:kern w:val="0"/>
          <w:szCs w:val="21"/>
          <w:lang w:val="en-US" w:eastAsia="zh-CN"/>
        </w:rPr>
        <w:t>4</w:t>
      </w:r>
      <w:r>
        <w:rPr>
          <w:rFonts w:hint="eastAsia" w:ascii="Arial" w:hAnsi="Arial" w:cs="Arial"/>
          <w:kern w:val="0"/>
          <w:szCs w:val="21"/>
        </w:rPr>
        <w:t>月</w:t>
      </w:r>
      <w:r>
        <w:rPr>
          <w:rFonts w:hint="eastAsia" w:ascii="Arial" w:hAnsi="Arial" w:cs="Arial"/>
          <w:kern w:val="0"/>
          <w:szCs w:val="21"/>
          <w:lang w:val="en-US" w:eastAsia="zh-CN"/>
        </w:rPr>
        <w:t>3</w:t>
      </w:r>
      <w:r>
        <w:rPr>
          <w:rFonts w:hint="eastAsia" w:ascii="Arial" w:hAnsi="Arial" w:cs="Arial"/>
          <w:kern w:val="0"/>
          <w:szCs w:val="21"/>
        </w:rPr>
        <w:t>日</w:t>
      </w:r>
      <w:r>
        <w:rPr>
          <w:rFonts w:ascii="Arial" w:hAnsi="Arial" w:cs="Arial"/>
          <w:kern w:val="0"/>
          <w:szCs w:val="21"/>
        </w:rPr>
        <w:t>9时30分在</w:t>
      </w:r>
      <w:r>
        <w:rPr>
          <w:rFonts w:ascii="Arial" w:hAnsi="宋体" w:cs="Arial"/>
          <w:kern w:val="0"/>
          <w:szCs w:val="21"/>
        </w:rPr>
        <w:t>柳州市新柳大道</w:t>
      </w:r>
      <w:r>
        <w:rPr>
          <w:rFonts w:ascii="Arial" w:hAnsi="Arial" w:cs="Arial"/>
          <w:kern w:val="0"/>
          <w:szCs w:val="21"/>
        </w:rPr>
        <w:t>115</w:t>
      </w:r>
      <w:r>
        <w:rPr>
          <w:rFonts w:ascii="Arial" w:hAnsi="宋体" w:cs="Arial"/>
          <w:kern w:val="0"/>
          <w:szCs w:val="21"/>
        </w:rPr>
        <w:t>号柳州市公共资源交易中心八楼开标室</w:t>
      </w:r>
      <w:r>
        <w:rPr>
          <w:rFonts w:ascii="Arial" w:hAnsi="Arial" w:cs="Arial"/>
          <w:kern w:val="0"/>
          <w:szCs w:val="21"/>
        </w:rPr>
        <w:t>开标，投标人可以由法定代表人或授权代表出席开标会议。出席开标会议</w:t>
      </w:r>
      <w:r>
        <w:rPr>
          <w:rFonts w:ascii="Arial" w:hAnsi="Arial" w:cs="Arial"/>
          <w:bCs/>
          <w:szCs w:val="21"/>
        </w:rPr>
        <w:t>的投标人必须持有效证件【法定代表人(负责人)凭法人身份证明原件（加盖公章）及身份证原件或授权代表</w:t>
      </w:r>
      <w:r>
        <w:rPr>
          <w:rFonts w:ascii="Arial" w:hAnsi="Arial" w:cs="Arial"/>
          <w:kern w:val="0"/>
          <w:szCs w:val="21"/>
        </w:rPr>
        <w:t>凭法人授权委托书原件（加盖公章）及身份证原件】。若投标人选择不参加开标会议，视同认可本项目开标结果。</w:t>
      </w:r>
    </w:p>
    <w:p>
      <w:pPr>
        <w:spacing w:line="312" w:lineRule="auto"/>
        <w:ind w:firstLine="420" w:firstLineChars="200"/>
        <w:jc w:val="left"/>
        <w:rPr>
          <w:rFonts w:ascii="Arial" w:hAnsi="Arial" w:cs="Arial"/>
          <w:kern w:val="0"/>
          <w:szCs w:val="21"/>
        </w:rPr>
      </w:pPr>
      <w:r>
        <w:rPr>
          <w:rFonts w:ascii="Arial" w:hAnsi="Arial" w:cs="Arial"/>
          <w:kern w:val="0"/>
          <w:szCs w:val="21"/>
        </w:rPr>
        <w:t>十、联系方式：</w:t>
      </w:r>
    </w:p>
    <w:p>
      <w:pPr>
        <w:spacing w:line="312" w:lineRule="auto"/>
        <w:ind w:firstLine="420" w:firstLineChars="200"/>
        <w:jc w:val="left"/>
        <w:rPr>
          <w:rFonts w:ascii="Arial" w:hAnsi="Arial" w:cs="Arial"/>
          <w:kern w:val="0"/>
          <w:szCs w:val="21"/>
        </w:rPr>
      </w:pPr>
      <w:r>
        <w:rPr>
          <w:rFonts w:ascii="Arial" w:hAnsi="Arial" w:cs="Arial"/>
          <w:kern w:val="0"/>
          <w:szCs w:val="21"/>
        </w:rPr>
        <w:t>招标人：柳州职业技术学院</w:t>
      </w:r>
    </w:p>
    <w:p>
      <w:pPr>
        <w:spacing w:line="312" w:lineRule="auto"/>
        <w:ind w:firstLine="420" w:firstLineChars="200"/>
        <w:jc w:val="left"/>
        <w:rPr>
          <w:rFonts w:ascii="Arial" w:hAnsi="Arial" w:cs="Arial"/>
          <w:kern w:val="0"/>
          <w:szCs w:val="21"/>
        </w:rPr>
      </w:pPr>
      <w:r>
        <w:rPr>
          <w:rFonts w:ascii="Arial" w:hAnsi="Arial" w:cs="Arial"/>
          <w:kern w:val="0"/>
          <w:szCs w:val="21"/>
        </w:rPr>
        <w:t>地址：</w:t>
      </w:r>
      <w:r>
        <w:rPr>
          <w:rFonts w:ascii="Arial" w:hAnsi="宋体" w:cs="Arial"/>
          <w:kern w:val="0"/>
          <w:szCs w:val="21"/>
        </w:rPr>
        <w:t>广西壮族自治区柳州市社湾路</w:t>
      </w:r>
      <w:r>
        <w:rPr>
          <w:rFonts w:ascii="Arial" w:hAnsi="Arial" w:cs="Arial"/>
          <w:kern w:val="0"/>
          <w:szCs w:val="21"/>
        </w:rPr>
        <w:t>28</w:t>
      </w:r>
      <w:r>
        <w:rPr>
          <w:rFonts w:ascii="Arial" w:hAnsi="宋体" w:cs="Arial"/>
          <w:kern w:val="0"/>
          <w:szCs w:val="21"/>
        </w:rPr>
        <w:t>号</w:t>
      </w:r>
    </w:p>
    <w:p>
      <w:pPr>
        <w:spacing w:line="312" w:lineRule="auto"/>
        <w:ind w:firstLine="420" w:firstLineChars="200"/>
        <w:jc w:val="left"/>
        <w:rPr>
          <w:rFonts w:ascii="Arial" w:hAnsi="Arial" w:cs="Arial"/>
          <w:kern w:val="0"/>
          <w:szCs w:val="21"/>
        </w:rPr>
      </w:pPr>
      <w:r>
        <w:rPr>
          <w:rFonts w:ascii="Arial" w:hAnsi="Arial" w:cs="Arial"/>
          <w:kern w:val="0"/>
          <w:szCs w:val="21"/>
        </w:rPr>
        <w:t>联系人：</w:t>
      </w:r>
      <w:r>
        <w:rPr>
          <w:rFonts w:hint="eastAsia" w:ascii="宋体" w:hAnsi="宋体" w:cs="宋体"/>
          <w:szCs w:val="21"/>
          <w:shd w:val="clear" w:color="auto" w:fill="FFFFFF"/>
        </w:rPr>
        <w:t>王俊</w:t>
      </w:r>
    </w:p>
    <w:p>
      <w:pPr>
        <w:spacing w:line="312" w:lineRule="auto"/>
        <w:ind w:firstLine="420" w:firstLineChars="200"/>
        <w:jc w:val="left"/>
        <w:rPr>
          <w:rFonts w:ascii="Arial" w:hAnsi="Arial" w:cs="Arial"/>
          <w:kern w:val="0"/>
          <w:szCs w:val="21"/>
        </w:rPr>
      </w:pPr>
      <w:r>
        <w:rPr>
          <w:rFonts w:ascii="Arial" w:hAnsi="Arial" w:cs="Arial"/>
          <w:kern w:val="0"/>
          <w:szCs w:val="21"/>
        </w:rPr>
        <w:t>联系电话：0772-3156307</w:t>
      </w:r>
    </w:p>
    <w:p>
      <w:pPr>
        <w:spacing w:line="312" w:lineRule="auto"/>
        <w:ind w:firstLine="420" w:firstLineChars="200"/>
        <w:jc w:val="left"/>
        <w:rPr>
          <w:rFonts w:ascii="Arial" w:hAnsi="Arial" w:cs="Arial"/>
          <w:kern w:val="0"/>
          <w:szCs w:val="21"/>
        </w:rPr>
      </w:pPr>
      <w:r>
        <w:rPr>
          <w:rFonts w:ascii="Arial" w:hAnsi="Arial" w:cs="Arial"/>
          <w:kern w:val="0"/>
          <w:szCs w:val="21"/>
        </w:rPr>
        <w:t>招标代理机构：广西机电设备招标有限公司</w:t>
      </w:r>
    </w:p>
    <w:p>
      <w:pPr>
        <w:spacing w:line="312" w:lineRule="auto"/>
        <w:ind w:firstLine="420" w:firstLineChars="200"/>
        <w:jc w:val="left"/>
        <w:rPr>
          <w:rFonts w:ascii="Arial" w:hAnsi="Arial" w:cs="Arial"/>
          <w:kern w:val="0"/>
          <w:szCs w:val="21"/>
        </w:rPr>
      </w:pPr>
      <w:r>
        <w:rPr>
          <w:rFonts w:ascii="Arial" w:hAnsi="Arial" w:cs="Arial"/>
          <w:kern w:val="0"/>
          <w:szCs w:val="21"/>
        </w:rPr>
        <w:t>地址：</w:t>
      </w:r>
      <w:r>
        <w:rPr>
          <w:rFonts w:ascii="Arial" w:hAnsi="宋体" w:cs="Arial"/>
          <w:lang w:val="zh-CN"/>
        </w:rPr>
        <w:t>广西柳州市东环大道</w:t>
      </w:r>
      <w:r>
        <w:rPr>
          <w:rFonts w:ascii="Arial" w:hAnsi="Arial" w:cs="Arial"/>
          <w:lang w:val="zh-CN"/>
        </w:rPr>
        <w:t>230</w:t>
      </w:r>
      <w:r>
        <w:rPr>
          <w:rFonts w:ascii="Arial" w:hAnsi="宋体" w:cs="Arial"/>
          <w:lang w:val="zh-CN"/>
        </w:rPr>
        <w:t>号居上</w:t>
      </w:r>
      <w:r>
        <w:rPr>
          <w:rFonts w:ascii="Arial" w:hAnsi="Arial" w:cs="Arial"/>
          <w:lang w:val="zh-CN"/>
        </w:rPr>
        <w:t>V8</w:t>
      </w:r>
      <w:r>
        <w:rPr>
          <w:rFonts w:ascii="Arial" w:hAnsi="宋体" w:cs="Arial"/>
          <w:lang w:val="zh-CN"/>
        </w:rPr>
        <w:t>城</w:t>
      </w:r>
      <w:r>
        <w:rPr>
          <w:rFonts w:ascii="Arial" w:hAnsi="Arial" w:cs="Arial"/>
          <w:lang w:val="zh-CN"/>
        </w:rPr>
        <w:t>A</w:t>
      </w:r>
      <w:r>
        <w:rPr>
          <w:rFonts w:ascii="Arial" w:hAnsi="宋体" w:cs="Arial"/>
          <w:lang w:val="zh-CN"/>
        </w:rPr>
        <w:t>座</w:t>
      </w:r>
      <w:r>
        <w:rPr>
          <w:rFonts w:ascii="Arial" w:hAnsi="Arial" w:cs="Arial"/>
          <w:lang w:val="zh-CN"/>
        </w:rPr>
        <w:t>17</w:t>
      </w:r>
      <w:r>
        <w:rPr>
          <w:rFonts w:ascii="Arial" w:hAnsi="宋体" w:cs="Arial"/>
          <w:lang w:val="zh-CN"/>
        </w:rPr>
        <w:t>层</w:t>
      </w:r>
    </w:p>
    <w:p>
      <w:pPr>
        <w:spacing w:line="312" w:lineRule="auto"/>
        <w:ind w:firstLine="420" w:firstLineChars="200"/>
        <w:jc w:val="left"/>
        <w:rPr>
          <w:rFonts w:ascii="Arial" w:hAnsi="Arial" w:cs="Arial"/>
          <w:kern w:val="0"/>
          <w:szCs w:val="21"/>
        </w:rPr>
      </w:pPr>
      <w:r>
        <w:rPr>
          <w:rFonts w:ascii="Arial" w:hAnsi="Arial" w:cs="Arial"/>
          <w:kern w:val="0"/>
          <w:szCs w:val="21"/>
        </w:rPr>
        <w:t>项目联系人：</w:t>
      </w:r>
      <w:r>
        <w:rPr>
          <w:rFonts w:hint="eastAsia" w:ascii="Arial" w:hAnsi="Arial" w:cs="Arial"/>
          <w:kern w:val="0"/>
          <w:szCs w:val="21"/>
        </w:rPr>
        <w:t>周洁明</w:t>
      </w:r>
    </w:p>
    <w:p>
      <w:pPr>
        <w:spacing w:line="312" w:lineRule="auto"/>
        <w:ind w:firstLine="420" w:firstLineChars="200"/>
        <w:jc w:val="left"/>
        <w:rPr>
          <w:rFonts w:hint="eastAsia" w:ascii="Arial" w:hAnsi="Arial" w:cs="Arial"/>
          <w:kern w:val="0"/>
          <w:szCs w:val="21"/>
        </w:rPr>
      </w:pPr>
      <w:r>
        <w:rPr>
          <w:rFonts w:ascii="Arial" w:hAnsi="Arial" w:cs="Arial"/>
          <w:kern w:val="0"/>
          <w:szCs w:val="21"/>
        </w:rPr>
        <w:t>联系电话：077</w:t>
      </w:r>
      <w:r>
        <w:rPr>
          <w:rFonts w:hint="eastAsia" w:ascii="Arial" w:hAnsi="Arial" w:cs="Arial"/>
          <w:kern w:val="0"/>
          <w:szCs w:val="21"/>
        </w:rPr>
        <w:t>2</w:t>
      </w:r>
      <w:r>
        <w:rPr>
          <w:rFonts w:ascii="Arial" w:hAnsi="Arial" w:cs="Arial"/>
          <w:kern w:val="0"/>
          <w:szCs w:val="21"/>
        </w:rPr>
        <w:t>-</w:t>
      </w:r>
      <w:r>
        <w:rPr>
          <w:rFonts w:hint="eastAsia" w:ascii="Arial" w:hAnsi="Arial" w:cs="Arial"/>
          <w:kern w:val="0"/>
          <w:szCs w:val="21"/>
        </w:rPr>
        <w:t>3700157</w:t>
      </w:r>
      <w:r>
        <w:rPr>
          <w:rFonts w:ascii="Arial" w:hAnsi="Arial" w:cs="Arial"/>
          <w:kern w:val="0"/>
          <w:szCs w:val="21"/>
        </w:rPr>
        <w:t xml:space="preserve">       </w:t>
      </w:r>
    </w:p>
    <w:p>
      <w:pPr>
        <w:spacing w:line="312" w:lineRule="auto"/>
        <w:ind w:firstLine="420" w:firstLineChars="200"/>
        <w:jc w:val="left"/>
        <w:rPr>
          <w:rFonts w:ascii="Arial" w:hAnsi="Arial" w:cs="Arial"/>
          <w:kern w:val="0"/>
          <w:szCs w:val="21"/>
        </w:rPr>
      </w:pPr>
      <w:r>
        <w:rPr>
          <w:rFonts w:ascii="Arial" w:hAnsi="宋体" w:cs="Arial"/>
          <w:kern w:val="0"/>
          <w:szCs w:val="21"/>
        </w:rPr>
        <w:t>政府采购监督管理部门：柳州市财政局；联系电话：</w:t>
      </w:r>
      <w:r>
        <w:rPr>
          <w:rFonts w:ascii="Arial" w:hAnsi="Arial" w:cs="Arial"/>
          <w:kern w:val="0"/>
          <w:szCs w:val="21"/>
        </w:rPr>
        <w:t>0772- 2830320</w:t>
      </w:r>
    </w:p>
    <w:p>
      <w:pPr>
        <w:spacing w:line="312" w:lineRule="auto"/>
        <w:ind w:firstLine="420" w:firstLineChars="200"/>
        <w:jc w:val="left"/>
        <w:rPr>
          <w:rFonts w:ascii="Arial" w:hAnsi="Arial" w:cs="Arial"/>
          <w:kern w:val="0"/>
          <w:szCs w:val="21"/>
        </w:rPr>
      </w:pPr>
      <w:r>
        <w:rPr>
          <w:rFonts w:ascii="Arial" w:hAnsi="Arial" w:cs="Arial"/>
          <w:kern w:val="0"/>
          <w:szCs w:val="21"/>
        </w:rPr>
        <w:t>十一、公告发布媒体：</w:t>
      </w:r>
    </w:p>
    <w:p>
      <w:pPr>
        <w:spacing w:line="312" w:lineRule="auto"/>
        <w:ind w:firstLine="420" w:firstLineChars="200"/>
        <w:jc w:val="left"/>
        <w:rPr>
          <w:rFonts w:ascii="Arial" w:hAnsi="Arial" w:cs="Arial"/>
          <w:kern w:val="0"/>
          <w:szCs w:val="21"/>
        </w:rPr>
      </w:pPr>
      <w:r>
        <w:rPr>
          <w:rFonts w:ascii="Arial" w:hAnsi="宋体" w:cs="Arial"/>
          <w:kern w:val="0"/>
          <w:szCs w:val="21"/>
          <w:lang w:val="zh-CN"/>
        </w:rPr>
        <w:t>本次招标公告同时在中国政府采购网（</w:t>
      </w:r>
      <w:r>
        <w:rPr>
          <w:rFonts w:ascii="Arial" w:hAnsi="Arial" w:cs="Arial"/>
          <w:kern w:val="0"/>
          <w:szCs w:val="21"/>
          <w:lang w:val="zh-CN"/>
        </w:rPr>
        <w:t>www. ccgp.gov.cn</w:t>
      </w:r>
      <w:r>
        <w:rPr>
          <w:rFonts w:ascii="Arial" w:hAnsi="宋体" w:cs="Arial"/>
          <w:kern w:val="0"/>
          <w:szCs w:val="21"/>
          <w:lang w:val="zh-CN"/>
        </w:rPr>
        <w:t>）、广西壮族自治区政府采购网</w:t>
      </w:r>
      <w:r>
        <w:rPr>
          <w:rFonts w:ascii="Arial" w:hAnsi="Arial" w:cs="Arial"/>
          <w:kern w:val="0"/>
          <w:szCs w:val="21"/>
          <w:lang w:val="zh-CN"/>
        </w:rPr>
        <w:t xml:space="preserve"> (www.gxzfcg.gov.cn)</w:t>
      </w:r>
      <w:r>
        <w:rPr>
          <w:rFonts w:ascii="Arial" w:hAnsi="宋体" w:cs="Arial"/>
          <w:kern w:val="0"/>
          <w:szCs w:val="21"/>
          <w:lang w:val="zh-CN"/>
        </w:rPr>
        <w:t>、柳州市政府采购网（</w:t>
      </w:r>
      <w:r>
        <w:rPr>
          <w:rFonts w:ascii="Arial" w:hAnsi="Arial" w:cs="Arial"/>
          <w:kern w:val="0"/>
          <w:szCs w:val="21"/>
          <w:lang w:val="zh-CN"/>
        </w:rPr>
        <w:t>www.zfcg.gov.cn</w:t>
      </w:r>
      <w:r>
        <w:rPr>
          <w:rFonts w:ascii="Arial" w:hAnsi="宋体" w:cs="Arial"/>
          <w:kern w:val="0"/>
          <w:szCs w:val="21"/>
          <w:lang w:val="zh-CN"/>
        </w:rPr>
        <w:t>）发布</w:t>
      </w:r>
      <w:r>
        <w:rPr>
          <w:rFonts w:ascii="Arial" w:hAnsi="Arial" w:cs="Arial"/>
          <w:kern w:val="0"/>
          <w:szCs w:val="21"/>
        </w:rPr>
        <w:t>。</w:t>
      </w:r>
    </w:p>
    <w:p>
      <w:pPr>
        <w:spacing w:line="312" w:lineRule="auto"/>
        <w:ind w:firstLine="420" w:firstLineChars="200"/>
        <w:jc w:val="right"/>
        <w:rPr>
          <w:rFonts w:ascii="Arial" w:hAnsi="Arial" w:cs="Arial"/>
          <w:kern w:val="0"/>
          <w:szCs w:val="21"/>
        </w:rPr>
      </w:pPr>
      <w:r>
        <w:rPr>
          <w:rFonts w:ascii="Arial" w:hAnsi="Arial" w:cs="Arial"/>
          <w:kern w:val="0"/>
          <w:szCs w:val="21"/>
        </w:rPr>
        <w:t>广西机电设备招标有限公司</w:t>
      </w:r>
    </w:p>
    <w:p>
      <w:pPr>
        <w:spacing w:line="312" w:lineRule="auto"/>
        <w:ind w:firstLine="420" w:firstLineChars="200"/>
        <w:jc w:val="right"/>
      </w:pPr>
      <w:r>
        <w:rPr>
          <w:rFonts w:ascii="Arial" w:hAnsi="Arial" w:cs="Arial"/>
          <w:kern w:val="0"/>
          <w:szCs w:val="21"/>
        </w:rPr>
        <w:t>201</w:t>
      </w:r>
      <w:r>
        <w:rPr>
          <w:rFonts w:hint="eastAsia" w:ascii="Arial" w:hAnsi="Arial" w:cs="Arial"/>
          <w:kern w:val="0"/>
          <w:szCs w:val="21"/>
        </w:rPr>
        <w:t>8</w:t>
      </w:r>
      <w:r>
        <w:rPr>
          <w:rFonts w:ascii="Arial" w:hAnsi="Arial" w:cs="Arial"/>
          <w:kern w:val="0"/>
          <w:szCs w:val="21"/>
        </w:rPr>
        <w:t>年</w:t>
      </w:r>
      <w:r>
        <w:rPr>
          <w:rFonts w:hint="eastAsia" w:ascii="Arial" w:hAnsi="Arial" w:cs="Arial"/>
          <w:kern w:val="0"/>
          <w:szCs w:val="21"/>
          <w:lang w:val="en-US" w:eastAsia="zh-CN"/>
        </w:rPr>
        <w:t>3</w:t>
      </w:r>
      <w:r>
        <w:rPr>
          <w:rFonts w:ascii="Arial" w:hAnsi="Arial" w:cs="Arial"/>
          <w:kern w:val="0"/>
          <w:szCs w:val="21"/>
        </w:rPr>
        <w:t>月</w:t>
      </w:r>
      <w:r>
        <w:rPr>
          <w:rFonts w:hint="eastAsia" w:ascii="Arial" w:hAnsi="Arial" w:cs="Arial"/>
          <w:kern w:val="0"/>
          <w:szCs w:val="21"/>
          <w:lang w:val="en-US" w:eastAsia="zh-CN"/>
        </w:rPr>
        <w:t>13</w:t>
      </w:r>
      <w:r>
        <w:rPr>
          <w:rFonts w:ascii="Arial" w:hAnsi="Arial" w:cs="Arial"/>
          <w:kern w:val="0"/>
          <w:szCs w:val="21"/>
        </w:rPr>
        <w:t>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7509"/>
    <w:rsid w:val="3DED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2018-03-13T02:28:00Z</dcterms:created>
  <dc:creator>97902</dc:creator>
  <cp:lastModifiedBy>97902</cp:lastModifiedBy>
  <dcterms:modified xsi:type="dcterms:W3CDTF">2018-03-13T02:28:45Z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